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99" w:rsidRPr="00562B0C" w:rsidRDefault="00E06188">
      <w:pPr>
        <w:pStyle w:val="34"/>
        <w:ind w:right="60"/>
        <w:rPr>
          <w:sz w:val="24"/>
          <w:szCs w:val="24"/>
        </w:rPr>
      </w:pPr>
      <w:r w:rsidRPr="00562B0C">
        <w:rPr>
          <w:sz w:val="24"/>
          <w:szCs w:val="24"/>
        </w:rPr>
        <w:t>Аналитическая справка по самоопределению</w:t>
      </w:r>
    </w:p>
    <w:p w:rsidR="00EF5499" w:rsidRPr="00562B0C" w:rsidRDefault="00E06188">
      <w:pPr>
        <w:pStyle w:val="34"/>
        <w:shd w:val="clear" w:color="auto" w:fill="auto"/>
        <w:ind w:right="60"/>
        <w:rPr>
          <w:sz w:val="24"/>
          <w:szCs w:val="24"/>
        </w:rPr>
      </w:pPr>
      <w:r w:rsidRPr="00562B0C">
        <w:rPr>
          <w:sz w:val="24"/>
          <w:szCs w:val="24"/>
        </w:rPr>
        <w:t>и профессиональной ориентации обучающихся</w:t>
      </w:r>
      <w:r w:rsidR="0017272E">
        <w:rPr>
          <w:sz w:val="24"/>
          <w:szCs w:val="24"/>
        </w:rPr>
        <w:t xml:space="preserve"> с учетом учебного плана</w:t>
      </w:r>
      <w:bookmarkStart w:id="0" w:name="_GoBack"/>
      <w:bookmarkEnd w:id="0"/>
      <w:r w:rsidRPr="00562B0C">
        <w:rPr>
          <w:sz w:val="24"/>
          <w:szCs w:val="24"/>
        </w:rPr>
        <w:br/>
        <w:t>за 2023-2024 учебный год</w:t>
      </w:r>
      <w:r w:rsidRPr="00562B0C">
        <w:rPr>
          <w:sz w:val="24"/>
          <w:szCs w:val="24"/>
        </w:rPr>
        <w:br/>
        <w:t>в МКОУ «Кропоткинская СОШ»</w:t>
      </w:r>
    </w:p>
    <w:p w:rsidR="00EF5499" w:rsidRPr="00562B0C" w:rsidRDefault="00E06188">
      <w:pPr>
        <w:pStyle w:val="26"/>
        <w:shd w:val="clear" w:color="auto" w:fill="auto"/>
        <w:spacing w:line="240" w:lineRule="auto"/>
        <w:ind w:firstLine="460"/>
        <w:rPr>
          <w:sz w:val="24"/>
          <w:szCs w:val="24"/>
        </w:rPr>
      </w:pPr>
      <w:r w:rsidRPr="00562B0C">
        <w:rPr>
          <w:sz w:val="24"/>
          <w:szCs w:val="24"/>
        </w:rPr>
        <w:t>Проведение профориентации в школе в течение нескольких лет показало, что оно очень актуально. Поскольку многие учащиеся 9-11 классов часто не готовы сделать осознанный выбор будущей профессии, определить для себя образовательный маршрут. Иногда выбор профессии в этом возрасте отличается неосознанностью, профессиональные планы не реалистичны. В этот период интересы и склонности не устойчивы, сказывается влияние сверстников, родителей, что может обеспечить ошибки в выборе профессии. Часть подростков недостаточно знает о конкретных особенностях каждого вида деятельности и не всегда учитывает свои профессиональные интересы и склонности. Многие выбирают престижное образование, а не профессию, и часто по окончании обучения не знают, кем можно пойти работать. Поэтому цель профориентационной работы - оказать помощь учащимся в осознанном выборе профессии, формировании дальнейшего образовательного маршрута.</w:t>
      </w:r>
    </w:p>
    <w:p w:rsidR="00EF5499" w:rsidRPr="00562B0C" w:rsidRDefault="00E06188">
      <w:pPr>
        <w:pStyle w:val="26"/>
        <w:shd w:val="clear" w:color="auto" w:fill="auto"/>
        <w:spacing w:line="240" w:lineRule="auto"/>
        <w:ind w:left="180" w:firstLine="700"/>
        <w:jc w:val="left"/>
        <w:rPr>
          <w:sz w:val="24"/>
          <w:szCs w:val="24"/>
        </w:rPr>
      </w:pPr>
      <w:r w:rsidRPr="00562B0C">
        <w:rPr>
          <w:sz w:val="24"/>
          <w:szCs w:val="24"/>
        </w:rPr>
        <w:t>Организация профориентационной работы в МКОУ «Кропоткинская СОШ»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:rsidR="00EF5499" w:rsidRPr="00562B0C" w:rsidRDefault="00E06188">
      <w:pPr>
        <w:pStyle w:val="26"/>
        <w:shd w:val="clear" w:color="auto" w:fill="auto"/>
        <w:spacing w:line="240" w:lineRule="auto"/>
        <w:ind w:left="180" w:firstLine="700"/>
        <w:rPr>
          <w:sz w:val="24"/>
          <w:szCs w:val="24"/>
        </w:rPr>
      </w:pPr>
      <w:r w:rsidRPr="00562B0C">
        <w:rPr>
          <w:sz w:val="24"/>
          <w:szCs w:val="24"/>
        </w:rPr>
        <w:t>Важно создать условия для психолого-педагогической поддержки в профессиональном самоопределении обучающихся, оказать помощь в выявлении профессиональных интересов, склонностей, определении реальных возможностей в освоении той или иной профессии обучающимся, у которых менее выражен интерес к профессии.</w:t>
      </w:r>
    </w:p>
    <w:p w:rsidR="003F6C1E" w:rsidRDefault="00E06188">
      <w:pPr>
        <w:pStyle w:val="26"/>
        <w:shd w:val="clear" w:color="auto" w:fill="auto"/>
        <w:spacing w:line="240" w:lineRule="auto"/>
        <w:ind w:left="180" w:firstLine="700"/>
      </w:pPr>
      <w:r w:rsidRPr="00562B0C">
        <w:rPr>
          <w:sz w:val="24"/>
          <w:szCs w:val="24"/>
        </w:rPr>
        <w:t>С сентября 2024 года в учебный план включены уроки Федеральной платформы «Билет в будущее», которые направлены на развитие всех компонентов готовности к профессиональному самоопределени</w:t>
      </w:r>
      <w:r w:rsidR="003F6C1E" w:rsidRPr="00562B0C">
        <w:rPr>
          <w:sz w:val="24"/>
          <w:szCs w:val="24"/>
        </w:rPr>
        <w:t>ю</w:t>
      </w:r>
    </w:p>
    <w:p w:rsidR="00EF5499" w:rsidRDefault="00EF5499">
      <w:pPr>
        <w:pStyle w:val="26"/>
        <w:shd w:val="clear" w:color="auto" w:fill="auto"/>
        <w:spacing w:line="240" w:lineRule="auto"/>
        <w:ind w:left="180" w:firstLine="700"/>
      </w:pPr>
    </w:p>
    <w:p w:rsidR="003F6C1E" w:rsidRDefault="003F6C1E" w:rsidP="003F6C1E">
      <w:pPr>
        <w:spacing w:before="8"/>
        <w:ind w:left="232"/>
        <w:rPr>
          <w:rFonts w:ascii="Carlito" w:hAnsi="Carlito" w:hint="eastAsia"/>
          <w:b/>
          <w:sz w:val="32"/>
        </w:rPr>
      </w:pPr>
      <w:r>
        <w:rPr>
          <w:rFonts w:ascii="Carlito" w:hAnsi="Carlito"/>
          <w:b/>
          <w:sz w:val="32"/>
        </w:rPr>
        <w:t>План</w:t>
      </w:r>
      <w:r>
        <w:rPr>
          <w:rFonts w:ascii="Carlito" w:hAnsi="Carlito"/>
          <w:b/>
          <w:spacing w:val="-17"/>
          <w:sz w:val="32"/>
        </w:rPr>
        <w:t xml:space="preserve"> </w:t>
      </w:r>
      <w:r>
        <w:rPr>
          <w:rFonts w:ascii="Carlito" w:hAnsi="Carlito"/>
          <w:b/>
          <w:sz w:val="32"/>
        </w:rPr>
        <w:t>внеурочной</w:t>
      </w:r>
      <w:r>
        <w:rPr>
          <w:rFonts w:ascii="Carlito" w:hAnsi="Carlito"/>
          <w:b/>
          <w:spacing w:val="-18"/>
          <w:sz w:val="32"/>
        </w:rPr>
        <w:t xml:space="preserve"> </w:t>
      </w:r>
      <w:r>
        <w:rPr>
          <w:rFonts w:ascii="Carlito" w:hAnsi="Carlito"/>
          <w:b/>
          <w:sz w:val="32"/>
        </w:rPr>
        <w:t>деятельности</w:t>
      </w:r>
      <w:r>
        <w:rPr>
          <w:rFonts w:ascii="Carlito" w:hAnsi="Carlito"/>
          <w:b/>
          <w:spacing w:val="-17"/>
          <w:sz w:val="32"/>
        </w:rPr>
        <w:t xml:space="preserve"> </w:t>
      </w:r>
      <w:r>
        <w:rPr>
          <w:rFonts w:ascii="Carlito" w:hAnsi="Carlito"/>
          <w:b/>
          <w:spacing w:val="-2"/>
          <w:sz w:val="32"/>
        </w:rPr>
        <w:t>(недельный)</w:t>
      </w:r>
      <w:r w:rsidR="00562B0C">
        <w:rPr>
          <w:rFonts w:ascii="Carlito" w:hAnsi="Carlito"/>
          <w:b/>
          <w:spacing w:val="-2"/>
          <w:sz w:val="32"/>
        </w:rPr>
        <w:t xml:space="preserve"> (ООО)</w:t>
      </w:r>
    </w:p>
    <w:p w:rsidR="003F6C1E" w:rsidRPr="00562B0C" w:rsidRDefault="003F6C1E" w:rsidP="003F6C1E">
      <w:pPr>
        <w:spacing w:before="193"/>
        <w:ind w:left="232"/>
        <w:rPr>
          <w:rFonts w:ascii="Times New Roman" w:hAnsi="Times New Roman" w:cs="Times New Roman"/>
        </w:rPr>
      </w:pPr>
      <w:r w:rsidRPr="00562B0C">
        <w:rPr>
          <w:rFonts w:ascii="Times New Roman" w:hAnsi="Times New Roman" w:cs="Times New Roman"/>
          <w:w w:val="90"/>
        </w:rPr>
        <w:t>Муниципальное</w:t>
      </w:r>
      <w:r w:rsidRPr="00562B0C">
        <w:rPr>
          <w:rFonts w:ascii="Times New Roman" w:hAnsi="Times New Roman" w:cs="Times New Roman"/>
          <w:spacing w:val="21"/>
        </w:rPr>
        <w:t xml:space="preserve"> </w:t>
      </w:r>
      <w:r w:rsidRPr="00562B0C">
        <w:rPr>
          <w:rFonts w:ascii="Times New Roman" w:hAnsi="Times New Roman" w:cs="Times New Roman"/>
          <w:w w:val="90"/>
        </w:rPr>
        <w:t>казённое</w:t>
      </w:r>
      <w:r w:rsidRPr="00562B0C">
        <w:rPr>
          <w:rFonts w:ascii="Times New Roman" w:hAnsi="Times New Roman" w:cs="Times New Roman"/>
          <w:spacing w:val="25"/>
        </w:rPr>
        <w:t xml:space="preserve"> </w:t>
      </w:r>
      <w:r w:rsidRPr="00562B0C">
        <w:rPr>
          <w:rFonts w:ascii="Times New Roman" w:hAnsi="Times New Roman" w:cs="Times New Roman"/>
          <w:w w:val="90"/>
        </w:rPr>
        <w:t>общеобразовательное</w:t>
      </w:r>
      <w:r w:rsidRPr="00562B0C">
        <w:rPr>
          <w:rFonts w:ascii="Times New Roman" w:hAnsi="Times New Roman" w:cs="Times New Roman"/>
          <w:spacing w:val="22"/>
        </w:rPr>
        <w:t xml:space="preserve"> </w:t>
      </w:r>
      <w:r w:rsidRPr="00562B0C">
        <w:rPr>
          <w:rFonts w:ascii="Times New Roman" w:hAnsi="Times New Roman" w:cs="Times New Roman"/>
          <w:w w:val="90"/>
        </w:rPr>
        <w:t>учреждение</w:t>
      </w:r>
      <w:r w:rsidRPr="00562B0C">
        <w:rPr>
          <w:rFonts w:ascii="Times New Roman" w:hAnsi="Times New Roman" w:cs="Times New Roman"/>
          <w:spacing w:val="21"/>
        </w:rPr>
        <w:t xml:space="preserve"> </w:t>
      </w:r>
      <w:r w:rsidRPr="00562B0C">
        <w:rPr>
          <w:rFonts w:ascii="Times New Roman" w:hAnsi="Times New Roman" w:cs="Times New Roman"/>
          <w:w w:val="90"/>
        </w:rPr>
        <w:t>"Кропоткинская</w:t>
      </w:r>
      <w:r w:rsidRPr="00562B0C">
        <w:rPr>
          <w:rFonts w:ascii="Times New Roman" w:hAnsi="Times New Roman" w:cs="Times New Roman"/>
          <w:spacing w:val="26"/>
        </w:rPr>
        <w:t xml:space="preserve"> </w:t>
      </w:r>
      <w:r w:rsidRPr="00562B0C">
        <w:rPr>
          <w:rFonts w:ascii="Times New Roman" w:hAnsi="Times New Roman" w:cs="Times New Roman"/>
          <w:w w:val="90"/>
        </w:rPr>
        <w:t>средняя</w:t>
      </w:r>
      <w:r w:rsidRPr="00562B0C">
        <w:rPr>
          <w:rFonts w:ascii="Times New Roman" w:hAnsi="Times New Roman" w:cs="Times New Roman"/>
          <w:spacing w:val="21"/>
        </w:rPr>
        <w:t xml:space="preserve"> </w:t>
      </w:r>
      <w:r w:rsidRPr="00562B0C">
        <w:rPr>
          <w:rFonts w:ascii="Times New Roman" w:hAnsi="Times New Roman" w:cs="Times New Roman"/>
          <w:w w:val="90"/>
        </w:rPr>
        <w:t>общеобразовательная</w:t>
      </w:r>
      <w:r w:rsidRPr="00562B0C">
        <w:rPr>
          <w:rFonts w:ascii="Times New Roman" w:hAnsi="Times New Roman" w:cs="Times New Roman"/>
          <w:spacing w:val="25"/>
        </w:rPr>
        <w:t xml:space="preserve"> </w:t>
      </w:r>
      <w:r w:rsidRPr="00562B0C">
        <w:rPr>
          <w:rFonts w:ascii="Times New Roman" w:hAnsi="Times New Roman" w:cs="Times New Roman"/>
          <w:w w:val="90"/>
        </w:rPr>
        <w:t>школа</w:t>
      </w:r>
      <w:r w:rsidRPr="00562B0C">
        <w:rPr>
          <w:rFonts w:ascii="Times New Roman" w:hAnsi="Times New Roman" w:cs="Times New Roman"/>
          <w:spacing w:val="25"/>
        </w:rPr>
        <w:t xml:space="preserve">  </w:t>
      </w:r>
      <w:r w:rsidRPr="00562B0C">
        <w:rPr>
          <w:rFonts w:ascii="Times New Roman" w:hAnsi="Times New Roman" w:cs="Times New Roman"/>
          <w:spacing w:val="-10"/>
          <w:w w:val="90"/>
        </w:rPr>
        <w:t>"</w:t>
      </w:r>
    </w:p>
    <w:p w:rsidR="003F6C1E" w:rsidRDefault="003F6C1E" w:rsidP="003F6C1E">
      <w:pPr>
        <w:pStyle w:val="afd"/>
        <w:spacing w:before="9" w:after="1"/>
        <w:rPr>
          <w:rFonts w:ascii="Trebuchet MS"/>
          <w:sz w:val="16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702"/>
        <w:gridCol w:w="992"/>
        <w:gridCol w:w="992"/>
        <w:gridCol w:w="1418"/>
        <w:gridCol w:w="1417"/>
      </w:tblGrid>
      <w:tr w:rsidR="003F6C1E" w:rsidTr="003F6C1E">
        <w:trPr>
          <w:trHeight w:val="268"/>
        </w:trPr>
        <w:tc>
          <w:tcPr>
            <w:tcW w:w="2984" w:type="dxa"/>
            <w:vMerge w:val="restart"/>
            <w:shd w:val="clear" w:color="auto" w:fill="D9D9D9"/>
          </w:tcPr>
          <w:p w:rsidR="003F6C1E" w:rsidRDefault="003F6C1E" w:rsidP="009C3EE4">
            <w:pPr>
              <w:pStyle w:val="TableParagraph"/>
              <w:spacing w:line="265" w:lineRule="exact"/>
              <w:ind w:left="107" w:right="0"/>
              <w:jc w:val="left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Учебные</w:t>
            </w:r>
            <w:r>
              <w:rPr>
                <w:rFonts w:ascii="Carlito" w:hAnsi="Carlito"/>
                <w:b/>
                <w:spacing w:val="-8"/>
              </w:rPr>
              <w:t xml:space="preserve"> </w:t>
            </w:r>
            <w:r>
              <w:rPr>
                <w:rFonts w:ascii="Carlito" w:hAnsi="Carlito"/>
                <w:b/>
                <w:spacing w:val="-2"/>
              </w:rPr>
              <w:t>курсы</w:t>
            </w:r>
          </w:p>
        </w:tc>
        <w:tc>
          <w:tcPr>
            <w:tcW w:w="5521" w:type="dxa"/>
            <w:gridSpan w:val="5"/>
            <w:shd w:val="clear" w:color="auto" w:fill="D9D9D9"/>
          </w:tcPr>
          <w:p w:rsidR="003F6C1E" w:rsidRDefault="003F6C1E" w:rsidP="009C3EE4">
            <w:pPr>
              <w:pStyle w:val="TableParagraph"/>
              <w:ind w:left="5" w:right="0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Количество</w:t>
            </w:r>
            <w:r>
              <w:rPr>
                <w:rFonts w:ascii="Carlito" w:hAnsi="Carlito"/>
                <w:b/>
                <w:spacing w:val="-6"/>
              </w:rPr>
              <w:t xml:space="preserve"> </w:t>
            </w:r>
            <w:r>
              <w:rPr>
                <w:rFonts w:ascii="Carlito" w:hAnsi="Carlito"/>
                <w:b/>
              </w:rPr>
              <w:t>часов</w:t>
            </w:r>
            <w:r>
              <w:rPr>
                <w:rFonts w:ascii="Carlito" w:hAnsi="Carlito"/>
                <w:b/>
                <w:spacing w:val="-3"/>
              </w:rPr>
              <w:t xml:space="preserve"> </w:t>
            </w:r>
            <w:r>
              <w:rPr>
                <w:rFonts w:ascii="Carlito" w:hAnsi="Carlito"/>
                <w:b/>
              </w:rPr>
              <w:t>в</w:t>
            </w:r>
            <w:r>
              <w:rPr>
                <w:rFonts w:ascii="Carlito" w:hAnsi="Carlito"/>
                <w:b/>
                <w:spacing w:val="-5"/>
              </w:rPr>
              <w:t xml:space="preserve"> </w:t>
            </w:r>
            <w:r>
              <w:rPr>
                <w:rFonts w:ascii="Carlito" w:hAnsi="Carlito"/>
                <w:b/>
                <w:spacing w:val="-2"/>
              </w:rPr>
              <w:t>неделю</w:t>
            </w:r>
          </w:p>
        </w:tc>
      </w:tr>
      <w:tr w:rsidR="003F6C1E" w:rsidTr="003F6C1E">
        <w:trPr>
          <w:trHeight w:val="268"/>
        </w:trPr>
        <w:tc>
          <w:tcPr>
            <w:tcW w:w="2984" w:type="dxa"/>
            <w:vMerge/>
            <w:tcBorders>
              <w:top w:val="nil"/>
            </w:tcBorders>
            <w:shd w:val="clear" w:color="auto" w:fill="D9D9D9"/>
          </w:tcPr>
          <w:p w:rsidR="003F6C1E" w:rsidRDefault="003F6C1E" w:rsidP="009C3EE4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shd w:val="clear" w:color="auto" w:fill="D9D9D9"/>
          </w:tcPr>
          <w:p w:rsidR="003F6C1E" w:rsidRDefault="003F6C1E" w:rsidP="009C3EE4">
            <w:pPr>
              <w:pStyle w:val="TableParagraph"/>
              <w:ind w:left="10" w:right="0"/>
              <w:rPr>
                <w:rFonts w:ascii="Noto Sans Mono CJK HK"/>
                <w:b/>
              </w:rPr>
            </w:pPr>
            <w:r>
              <w:rPr>
                <w:rFonts w:ascii="Noto Sans Mono CJK HK"/>
                <w:b/>
                <w:spacing w:val="-10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:rsidR="003F6C1E" w:rsidRDefault="003F6C1E" w:rsidP="009C3EE4">
            <w:pPr>
              <w:pStyle w:val="TableParagraph"/>
              <w:ind w:left="10" w:right="1"/>
              <w:rPr>
                <w:rFonts w:ascii="Noto Sans Mono CJK HK"/>
                <w:b/>
              </w:rPr>
            </w:pPr>
            <w:r>
              <w:rPr>
                <w:rFonts w:ascii="Noto Sans Mono CJK HK"/>
                <w:b/>
                <w:spacing w:val="-10"/>
              </w:rPr>
              <w:t>6</w:t>
            </w:r>
          </w:p>
        </w:tc>
        <w:tc>
          <w:tcPr>
            <w:tcW w:w="992" w:type="dxa"/>
            <w:shd w:val="clear" w:color="auto" w:fill="D9D9D9"/>
          </w:tcPr>
          <w:p w:rsidR="003F6C1E" w:rsidRDefault="003F6C1E" w:rsidP="009C3EE4">
            <w:pPr>
              <w:pStyle w:val="TableParagraph"/>
              <w:ind w:left="10" w:right="1"/>
              <w:rPr>
                <w:rFonts w:ascii="Noto Sans Mono CJK HK"/>
                <w:b/>
              </w:rPr>
            </w:pPr>
            <w:r>
              <w:rPr>
                <w:rFonts w:ascii="Noto Sans Mono CJK HK"/>
                <w:b/>
                <w:spacing w:val="-10"/>
              </w:rPr>
              <w:t>7</w:t>
            </w:r>
          </w:p>
        </w:tc>
        <w:tc>
          <w:tcPr>
            <w:tcW w:w="1418" w:type="dxa"/>
            <w:shd w:val="clear" w:color="auto" w:fill="D9D9D9"/>
          </w:tcPr>
          <w:p w:rsidR="003F6C1E" w:rsidRDefault="003F6C1E" w:rsidP="009C3EE4">
            <w:pPr>
              <w:pStyle w:val="TableParagraph"/>
              <w:ind w:left="10" w:right="1"/>
              <w:rPr>
                <w:rFonts w:ascii="Noto Sans Mono CJK HK"/>
                <w:b/>
              </w:rPr>
            </w:pPr>
            <w:r>
              <w:rPr>
                <w:rFonts w:ascii="Noto Sans Mono CJK HK"/>
                <w:b/>
                <w:spacing w:val="-10"/>
              </w:rPr>
              <w:t>8</w:t>
            </w:r>
          </w:p>
        </w:tc>
        <w:tc>
          <w:tcPr>
            <w:tcW w:w="1417" w:type="dxa"/>
            <w:shd w:val="clear" w:color="auto" w:fill="D9D9D9"/>
          </w:tcPr>
          <w:p w:rsidR="003F6C1E" w:rsidRDefault="003F6C1E" w:rsidP="009C3EE4">
            <w:pPr>
              <w:pStyle w:val="TableParagraph"/>
              <w:ind w:left="10"/>
              <w:rPr>
                <w:rFonts w:ascii="Noto Sans Mono CJK HK"/>
                <w:b/>
              </w:rPr>
            </w:pPr>
            <w:r>
              <w:rPr>
                <w:rFonts w:ascii="Noto Sans Mono CJK HK"/>
                <w:b/>
                <w:spacing w:val="-10"/>
              </w:rPr>
              <w:t>9</w:t>
            </w:r>
          </w:p>
        </w:tc>
      </w:tr>
      <w:tr w:rsidR="003F6C1E" w:rsidTr="003F6C1E">
        <w:trPr>
          <w:trHeight w:val="268"/>
        </w:trPr>
        <w:tc>
          <w:tcPr>
            <w:tcW w:w="2984" w:type="dxa"/>
          </w:tcPr>
          <w:p w:rsidR="003F6C1E" w:rsidRDefault="003F6C1E" w:rsidP="009C3EE4">
            <w:pPr>
              <w:pStyle w:val="TableParagraph"/>
              <w:ind w:left="107" w:right="0"/>
              <w:jc w:val="left"/>
            </w:pPr>
            <w:r>
              <w:rPr>
                <w:w w:val="90"/>
              </w:rPr>
              <w:t>Разговоры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важном</w:t>
            </w:r>
          </w:p>
        </w:tc>
        <w:tc>
          <w:tcPr>
            <w:tcW w:w="702" w:type="dxa"/>
          </w:tcPr>
          <w:p w:rsidR="003F6C1E" w:rsidRDefault="003F6C1E" w:rsidP="009C3EE4">
            <w:pPr>
              <w:pStyle w:val="TableParagraph"/>
              <w:ind w:left="10" w:right="0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:rsidR="003F6C1E" w:rsidRDefault="003F6C1E" w:rsidP="009C3EE4">
            <w:pPr>
              <w:pStyle w:val="TableParagraph"/>
              <w:ind w:left="10" w:right="1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:rsidR="003F6C1E" w:rsidRDefault="003F6C1E" w:rsidP="009C3EE4">
            <w:pPr>
              <w:pStyle w:val="TableParagraph"/>
              <w:ind w:left="10" w:right="1"/>
            </w:pPr>
            <w:r>
              <w:rPr>
                <w:spacing w:val="-10"/>
              </w:rPr>
              <w:t>1</w:t>
            </w:r>
          </w:p>
        </w:tc>
        <w:tc>
          <w:tcPr>
            <w:tcW w:w="1418" w:type="dxa"/>
          </w:tcPr>
          <w:p w:rsidR="003F6C1E" w:rsidRDefault="003F6C1E" w:rsidP="009C3EE4">
            <w:pPr>
              <w:pStyle w:val="TableParagraph"/>
              <w:ind w:left="10" w:right="1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3F6C1E" w:rsidRDefault="003F6C1E" w:rsidP="009C3EE4">
            <w:pPr>
              <w:pStyle w:val="TableParagraph"/>
              <w:ind w:left="10"/>
            </w:pPr>
            <w:r>
              <w:rPr>
                <w:spacing w:val="-10"/>
              </w:rPr>
              <w:t>1</w:t>
            </w:r>
          </w:p>
        </w:tc>
      </w:tr>
      <w:tr w:rsidR="003F6C1E" w:rsidTr="003F6C1E">
        <w:trPr>
          <w:trHeight w:val="268"/>
        </w:trPr>
        <w:tc>
          <w:tcPr>
            <w:tcW w:w="2984" w:type="dxa"/>
          </w:tcPr>
          <w:p w:rsidR="003F6C1E" w:rsidRPr="00562B0C" w:rsidRDefault="003F6C1E" w:rsidP="009C3EE4">
            <w:pPr>
              <w:pStyle w:val="TableParagraph"/>
              <w:ind w:left="107" w:right="0"/>
              <w:jc w:val="left"/>
              <w:rPr>
                <w:color w:val="00B0F0"/>
              </w:rPr>
            </w:pPr>
            <w:r w:rsidRPr="00562B0C">
              <w:rPr>
                <w:color w:val="00B0F0"/>
                <w:w w:val="90"/>
              </w:rPr>
              <w:t>Билет</w:t>
            </w:r>
            <w:r w:rsidRPr="00562B0C">
              <w:rPr>
                <w:color w:val="00B0F0"/>
                <w:spacing w:val="-9"/>
                <w:w w:val="90"/>
              </w:rPr>
              <w:t xml:space="preserve"> </w:t>
            </w:r>
            <w:r w:rsidRPr="00562B0C">
              <w:rPr>
                <w:color w:val="00B0F0"/>
                <w:w w:val="90"/>
              </w:rPr>
              <w:t>в</w:t>
            </w:r>
            <w:r w:rsidRPr="00562B0C">
              <w:rPr>
                <w:color w:val="00B0F0"/>
                <w:spacing w:val="-7"/>
                <w:w w:val="90"/>
              </w:rPr>
              <w:t xml:space="preserve"> </w:t>
            </w:r>
            <w:r w:rsidRPr="00562B0C">
              <w:rPr>
                <w:color w:val="00B0F0"/>
                <w:spacing w:val="-2"/>
                <w:w w:val="90"/>
              </w:rPr>
              <w:t>будущее</w:t>
            </w:r>
          </w:p>
        </w:tc>
        <w:tc>
          <w:tcPr>
            <w:tcW w:w="702" w:type="dxa"/>
          </w:tcPr>
          <w:p w:rsidR="003F6C1E" w:rsidRPr="00562B0C" w:rsidRDefault="003F6C1E" w:rsidP="009C3EE4">
            <w:pPr>
              <w:pStyle w:val="TableParagraph"/>
              <w:ind w:left="10" w:right="0"/>
              <w:rPr>
                <w:color w:val="00B0F0"/>
              </w:rPr>
            </w:pPr>
            <w:r w:rsidRPr="00562B0C">
              <w:rPr>
                <w:color w:val="00B0F0"/>
                <w:spacing w:val="-10"/>
              </w:rPr>
              <w:t>1</w:t>
            </w:r>
          </w:p>
        </w:tc>
        <w:tc>
          <w:tcPr>
            <w:tcW w:w="992" w:type="dxa"/>
          </w:tcPr>
          <w:p w:rsidR="003F6C1E" w:rsidRPr="00562B0C" w:rsidRDefault="003F6C1E" w:rsidP="009C3EE4">
            <w:pPr>
              <w:pStyle w:val="TableParagraph"/>
              <w:ind w:left="10" w:right="1"/>
              <w:rPr>
                <w:color w:val="00B0F0"/>
              </w:rPr>
            </w:pPr>
            <w:r w:rsidRPr="00562B0C">
              <w:rPr>
                <w:color w:val="00B0F0"/>
                <w:spacing w:val="-10"/>
              </w:rPr>
              <w:t>1</w:t>
            </w:r>
          </w:p>
        </w:tc>
        <w:tc>
          <w:tcPr>
            <w:tcW w:w="992" w:type="dxa"/>
          </w:tcPr>
          <w:p w:rsidR="003F6C1E" w:rsidRPr="00562B0C" w:rsidRDefault="003F6C1E" w:rsidP="009C3EE4">
            <w:pPr>
              <w:pStyle w:val="TableParagraph"/>
              <w:ind w:left="10" w:right="1"/>
              <w:rPr>
                <w:color w:val="00B0F0"/>
              </w:rPr>
            </w:pPr>
            <w:r w:rsidRPr="00562B0C">
              <w:rPr>
                <w:color w:val="00B0F0"/>
                <w:spacing w:val="-10"/>
              </w:rPr>
              <w:t>1</w:t>
            </w:r>
          </w:p>
        </w:tc>
        <w:tc>
          <w:tcPr>
            <w:tcW w:w="1418" w:type="dxa"/>
          </w:tcPr>
          <w:p w:rsidR="003F6C1E" w:rsidRPr="00562B0C" w:rsidRDefault="003F6C1E" w:rsidP="009C3EE4">
            <w:pPr>
              <w:pStyle w:val="TableParagraph"/>
              <w:ind w:left="10" w:right="1"/>
              <w:rPr>
                <w:color w:val="00B0F0"/>
              </w:rPr>
            </w:pPr>
            <w:r w:rsidRPr="00562B0C">
              <w:rPr>
                <w:color w:val="00B0F0"/>
                <w:spacing w:val="-10"/>
              </w:rPr>
              <w:t>1</w:t>
            </w:r>
          </w:p>
        </w:tc>
        <w:tc>
          <w:tcPr>
            <w:tcW w:w="1417" w:type="dxa"/>
          </w:tcPr>
          <w:p w:rsidR="003F6C1E" w:rsidRPr="00562B0C" w:rsidRDefault="003F6C1E" w:rsidP="009C3EE4">
            <w:pPr>
              <w:pStyle w:val="TableParagraph"/>
              <w:ind w:left="10"/>
              <w:rPr>
                <w:color w:val="00B0F0"/>
              </w:rPr>
            </w:pPr>
            <w:r w:rsidRPr="00562B0C">
              <w:rPr>
                <w:color w:val="00B0F0"/>
                <w:spacing w:val="-10"/>
              </w:rPr>
              <w:t>1</w:t>
            </w:r>
          </w:p>
        </w:tc>
      </w:tr>
      <w:tr w:rsidR="003F6C1E" w:rsidTr="003F6C1E">
        <w:trPr>
          <w:trHeight w:val="268"/>
        </w:trPr>
        <w:tc>
          <w:tcPr>
            <w:tcW w:w="2984" w:type="dxa"/>
          </w:tcPr>
          <w:p w:rsidR="003F6C1E" w:rsidRPr="003F6C1E" w:rsidRDefault="003F6C1E" w:rsidP="009C3EE4">
            <w:pPr>
              <w:pStyle w:val="TableParagraph"/>
              <w:ind w:left="107" w:right="0"/>
              <w:jc w:val="left"/>
              <w:rPr>
                <w:lang w:val="ru-RU"/>
              </w:rPr>
            </w:pPr>
            <w:r w:rsidRPr="003F6C1E">
              <w:rPr>
                <w:w w:val="90"/>
                <w:lang w:val="ru-RU"/>
              </w:rPr>
              <w:t>Подготовка</w:t>
            </w:r>
            <w:r w:rsidRPr="003F6C1E">
              <w:rPr>
                <w:spacing w:val="-5"/>
                <w:lang w:val="ru-RU"/>
              </w:rPr>
              <w:t xml:space="preserve"> </w:t>
            </w:r>
            <w:r w:rsidRPr="003F6C1E">
              <w:rPr>
                <w:w w:val="90"/>
                <w:lang w:val="ru-RU"/>
              </w:rPr>
              <w:t>к</w:t>
            </w:r>
            <w:r w:rsidRPr="003F6C1E">
              <w:rPr>
                <w:spacing w:val="-4"/>
                <w:lang w:val="ru-RU"/>
              </w:rPr>
              <w:t xml:space="preserve"> </w:t>
            </w:r>
            <w:r w:rsidRPr="003F6C1E">
              <w:rPr>
                <w:w w:val="90"/>
                <w:lang w:val="ru-RU"/>
              </w:rPr>
              <w:t>ОГЭ</w:t>
            </w:r>
            <w:r w:rsidRPr="003F6C1E">
              <w:rPr>
                <w:spacing w:val="-6"/>
                <w:lang w:val="ru-RU"/>
              </w:rPr>
              <w:t xml:space="preserve"> </w:t>
            </w:r>
            <w:r w:rsidRPr="003F6C1E">
              <w:rPr>
                <w:w w:val="90"/>
                <w:lang w:val="ru-RU"/>
              </w:rPr>
              <w:t>по</w:t>
            </w:r>
            <w:r w:rsidRPr="003F6C1E">
              <w:rPr>
                <w:spacing w:val="-1"/>
                <w:lang w:val="ru-RU"/>
              </w:rPr>
              <w:t xml:space="preserve"> </w:t>
            </w:r>
            <w:r w:rsidRPr="003F6C1E">
              <w:rPr>
                <w:spacing w:val="-2"/>
                <w:w w:val="90"/>
                <w:lang w:val="ru-RU"/>
              </w:rPr>
              <w:t>математике</w:t>
            </w:r>
          </w:p>
        </w:tc>
        <w:tc>
          <w:tcPr>
            <w:tcW w:w="702" w:type="dxa"/>
          </w:tcPr>
          <w:p w:rsidR="003F6C1E" w:rsidRDefault="003F6C1E" w:rsidP="009C3EE4">
            <w:pPr>
              <w:pStyle w:val="TableParagraph"/>
              <w:ind w:left="10" w:right="0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:rsidR="003F6C1E" w:rsidRDefault="003F6C1E" w:rsidP="009C3EE4">
            <w:pPr>
              <w:pStyle w:val="TableParagraph"/>
              <w:ind w:left="10" w:right="1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:rsidR="003F6C1E" w:rsidRDefault="003F6C1E" w:rsidP="009C3EE4">
            <w:pPr>
              <w:pStyle w:val="TableParagraph"/>
              <w:ind w:left="10" w:right="1"/>
            </w:pPr>
            <w:r>
              <w:rPr>
                <w:spacing w:val="-10"/>
              </w:rPr>
              <w:t>0</w:t>
            </w:r>
          </w:p>
        </w:tc>
        <w:tc>
          <w:tcPr>
            <w:tcW w:w="1418" w:type="dxa"/>
          </w:tcPr>
          <w:p w:rsidR="003F6C1E" w:rsidRDefault="003F6C1E" w:rsidP="009C3EE4">
            <w:pPr>
              <w:pStyle w:val="TableParagraph"/>
              <w:ind w:left="10" w:right="0"/>
            </w:pPr>
            <w:r>
              <w:rPr>
                <w:spacing w:val="-5"/>
              </w:rPr>
              <w:t>0.5</w:t>
            </w:r>
          </w:p>
        </w:tc>
        <w:tc>
          <w:tcPr>
            <w:tcW w:w="1417" w:type="dxa"/>
          </w:tcPr>
          <w:p w:rsidR="003F6C1E" w:rsidRDefault="003F6C1E" w:rsidP="009C3EE4">
            <w:pPr>
              <w:pStyle w:val="TableParagraph"/>
              <w:ind w:left="10"/>
            </w:pPr>
            <w:r>
              <w:rPr>
                <w:spacing w:val="-10"/>
              </w:rPr>
              <w:t>1</w:t>
            </w:r>
          </w:p>
        </w:tc>
      </w:tr>
      <w:tr w:rsidR="003F6C1E" w:rsidTr="003F6C1E">
        <w:trPr>
          <w:trHeight w:val="268"/>
        </w:trPr>
        <w:tc>
          <w:tcPr>
            <w:tcW w:w="2984" w:type="dxa"/>
          </w:tcPr>
          <w:p w:rsidR="003F6C1E" w:rsidRPr="003F6C1E" w:rsidRDefault="003F6C1E" w:rsidP="009C3EE4">
            <w:pPr>
              <w:pStyle w:val="TableParagraph"/>
              <w:ind w:left="107" w:right="0"/>
              <w:jc w:val="left"/>
              <w:rPr>
                <w:lang w:val="ru-RU"/>
              </w:rPr>
            </w:pPr>
            <w:r w:rsidRPr="003F6C1E">
              <w:rPr>
                <w:w w:val="90"/>
                <w:lang w:val="ru-RU"/>
              </w:rPr>
              <w:t>Подготовка</w:t>
            </w:r>
            <w:r w:rsidRPr="003F6C1E">
              <w:rPr>
                <w:spacing w:val="-5"/>
                <w:lang w:val="ru-RU"/>
              </w:rPr>
              <w:t xml:space="preserve"> </w:t>
            </w:r>
            <w:r w:rsidRPr="003F6C1E">
              <w:rPr>
                <w:w w:val="90"/>
                <w:lang w:val="ru-RU"/>
              </w:rPr>
              <w:t>к</w:t>
            </w:r>
            <w:r w:rsidRPr="003F6C1E">
              <w:rPr>
                <w:spacing w:val="-3"/>
                <w:lang w:val="ru-RU"/>
              </w:rPr>
              <w:t xml:space="preserve"> </w:t>
            </w:r>
            <w:r w:rsidRPr="003F6C1E">
              <w:rPr>
                <w:w w:val="90"/>
                <w:lang w:val="ru-RU"/>
              </w:rPr>
              <w:t>ОГЭ</w:t>
            </w:r>
            <w:r w:rsidRPr="003F6C1E">
              <w:rPr>
                <w:spacing w:val="-6"/>
                <w:lang w:val="ru-RU"/>
              </w:rPr>
              <w:t xml:space="preserve"> </w:t>
            </w:r>
            <w:r w:rsidRPr="003F6C1E">
              <w:rPr>
                <w:w w:val="90"/>
                <w:lang w:val="ru-RU"/>
              </w:rPr>
              <w:t>по</w:t>
            </w:r>
            <w:r w:rsidRPr="003F6C1E">
              <w:rPr>
                <w:spacing w:val="-4"/>
                <w:lang w:val="ru-RU"/>
              </w:rPr>
              <w:t xml:space="preserve"> </w:t>
            </w:r>
            <w:r w:rsidRPr="003F6C1E">
              <w:rPr>
                <w:spacing w:val="-2"/>
                <w:w w:val="90"/>
                <w:lang w:val="ru-RU"/>
              </w:rPr>
              <w:t>обществознанию</w:t>
            </w:r>
          </w:p>
        </w:tc>
        <w:tc>
          <w:tcPr>
            <w:tcW w:w="702" w:type="dxa"/>
          </w:tcPr>
          <w:p w:rsidR="003F6C1E" w:rsidRDefault="003F6C1E" w:rsidP="009C3EE4">
            <w:pPr>
              <w:pStyle w:val="TableParagraph"/>
              <w:ind w:left="10" w:right="0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:rsidR="003F6C1E" w:rsidRDefault="003F6C1E" w:rsidP="009C3EE4">
            <w:pPr>
              <w:pStyle w:val="TableParagraph"/>
              <w:ind w:left="10" w:right="1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:rsidR="003F6C1E" w:rsidRDefault="003F6C1E" w:rsidP="009C3EE4">
            <w:pPr>
              <w:pStyle w:val="TableParagraph"/>
              <w:ind w:left="10" w:right="1"/>
            </w:pPr>
            <w:r>
              <w:rPr>
                <w:spacing w:val="-10"/>
              </w:rPr>
              <w:t>0</w:t>
            </w:r>
          </w:p>
        </w:tc>
        <w:tc>
          <w:tcPr>
            <w:tcW w:w="1418" w:type="dxa"/>
          </w:tcPr>
          <w:p w:rsidR="003F6C1E" w:rsidRDefault="003F6C1E" w:rsidP="009C3EE4">
            <w:pPr>
              <w:pStyle w:val="TableParagraph"/>
              <w:ind w:left="10" w:right="0"/>
            </w:pPr>
            <w:r>
              <w:rPr>
                <w:spacing w:val="-5"/>
              </w:rPr>
              <w:t>0.5</w:t>
            </w:r>
          </w:p>
        </w:tc>
        <w:tc>
          <w:tcPr>
            <w:tcW w:w="1417" w:type="dxa"/>
          </w:tcPr>
          <w:p w:rsidR="003F6C1E" w:rsidRDefault="003F6C1E" w:rsidP="009C3EE4">
            <w:pPr>
              <w:pStyle w:val="TableParagraph"/>
              <w:ind w:left="10"/>
            </w:pPr>
            <w:r>
              <w:rPr>
                <w:spacing w:val="-10"/>
              </w:rPr>
              <w:t>0</w:t>
            </w:r>
          </w:p>
        </w:tc>
      </w:tr>
      <w:tr w:rsidR="003F6C1E" w:rsidTr="003F6C1E">
        <w:trPr>
          <w:trHeight w:val="268"/>
        </w:trPr>
        <w:tc>
          <w:tcPr>
            <w:tcW w:w="2984" w:type="dxa"/>
          </w:tcPr>
          <w:p w:rsidR="003F6C1E" w:rsidRDefault="003F6C1E" w:rsidP="009C3EE4">
            <w:pPr>
              <w:pStyle w:val="TableParagraph"/>
              <w:spacing w:line="249" w:lineRule="exact"/>
              <w:ind w:left="107" w:right="0"/>
              <w:jc w:val="left"/>
            </w:pPr>
            <w:r>
              <w:rPr>
                <w:spacing w:val="2"/>
                <w:w w:val="90"/>
              </w:rPr>
              <w:t>Функциональная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грамотность</w:t>
            </w:r>
          </w:p>
        </w:tc>
        <w:tc>
          <w:tcPr>
            <w:tcW w:w="702" w:type="dxa"/>
          </w:tcPr>
          <w:p w:rsidR="003F6C1E" w:rsidRDefault="003F6C1E" w:rsidP="009C3EE4">
            <w:pPr>
              <w:pStyle w:val="TableParagraph"/>
              <w:spacing w:line="249" w:lineRule="exact"/>
              <w:ind w:left="10" w:right="0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:rsidR="003F6C1E" w:rsidRDefault="003F6C1E" w:rsidP="009C3EE4">
            <w:pPr>
              <w:pStyle w:val="TableParagraph"/>
              <w:spacing w:line="249" w:lineRule="exact"/>
              <w:ind w:left="10" w:right="1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:rsidR="003F6C1E" w:rsidRDefault="003F6C1E" w:rsidP="009C3EE4">
            <w:pPr>
              <w:pStyle w:val="TableParagraph"/>
              <w:spacing w:line="249" w:lineRule="exact"/>
              <w:ind w:left="10" w:right="1"/>
            </w:pPr>
            <w:r>
              <w:rPr>
                <w:spacing w:val="-10"/>
              </w:rPr>
              <w:t>0</w:t>
            </w:r>
          </w:p>
        </w:tc>
        <w:tc>
          <w:tcPr>
            <w:tcW w:w="1418" w:type="dxa"/>
          </w:tcPr>
          <w:p w:rsidR="003F6C1E" w:rsidRDefault="003F6C1E" w:rsidP="009C3EE4">
            <w:pPr>
              <w:pStyle w:val="TableParagraph"/>
              <w:spacing w:line="249" w:lineRule="exact"/>
              <w:ind w:left="10" w:right="1"/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3F6C1E" w:rsidRDefault="003F6C1E" w:rsidP="009C3EE4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0</w:t>
            </w:r>
          </w:p>
        </w:tc>
      </w:tr>
      <w:tr w:rsidR="003F6C1E" w:rsidTr="003F6C1E">
        <w:trPr>
          <w:trHeight w:val="270"/>
        </w:trPr>
        <w:tc>
          <w:tcPr>
            <w:tcW w:w="2984" w:type="dxa"/>
            <w:shd w:val="clear" w:color="auto" w:fill="00FF00"/>
          </w:tcPr>
          <w:p w:rsidR="003F6C1E" w:rsidRDefault="003F6C1E" w:rsidP="009C3EE4">
            <w:pPr>
              <w:pStyle w:val="TableParagraph"/>
              <w:spacing w:before="2" w:line="249" w:lineRule="exact"/>
              <w:ind w:left="107" w:right="0"/>
              <w:jc w:val="left"/>
            </w:pPr>
            <w:r>
              <w:rPr>
                <w:w w:val="90"/>
              </w:rPr>
              <w:t>ИТОГО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недельная</w:t>
            </w:r>
            <w:r>
              <w:rPr>
                <w:spacing w:val="-2"/>
                <w:w w:val="90"/>
              </w:rPr>
              <w:t xml:space="preserve"> нагрузка</w:t>
            </w:r>
          </w:p>
        </w:tc>
        <w:tc>
          <w:tcPr>
            <w:tcW w:w="702" w:type="dxa"/>
            <w:shd w:val="clear" w:color="auto" w:fill="00FF00"/>
          </w:tcPr>
          <w:p w:rsidR="003F6C1E" w:rsidRDefault="003F6C1E" w:rsidP="009C3EE4">
            <w:pPr>
              <w:pStyle w:val="TableParagraph"/>
              <w:spacing w:before="2" w:line="249" w:lineRule="exact"/>
              <w:ind w:left="10" w:right="0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  <w:shd w:val="clear" w:color="auto" w:fill="00FF00"/>
          </w:tcPr>
          <w:p w:rsidR="003F6C1E" w:rsidRDefault="003F6C1E" w:rsidP="009C3EE4">
            <w:pPr>
              <w:pStyle w:val="TableParagraph"/>
              <w:spacing w:before="2" w:line="249" w:lineRule="exact"/>
              <w:ind w:left="10" w:right="1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  <w:shd w:val="clear" w:color="auto" w:fill="00FF00"/>
          </w:tcPr>
          <w:p w:rsidR="003F6C1E" w:rsidRDefault="003F6C1E" w:rsidP="009C3EE4">
            <w:pPr>
              <w:pStyle w:val="TableParagraph"/>
              <w:spacing w:before="2" w:line="249" w:lineRule="exact"/>
              <w:ind w:left="10" w:right="1"/>
            </w:pPr>
            <w:r>
              <w:rPr>
                <w:spacing w:val="-10"/>
              </w:rPr>
              <w:t>2</w:t>
            </w:r>
          </w:p>
        </w:tc>
        <w:tc>
          <w:tcPr>
            <w:tcW w:w="1418" w:type="dxa"/>
            <w:shd w:val="clear" w:color="auto" w:fill="00FF00"/>
          </w:tcPr>
          <w:p w:rsidR="003F6C1E" w:rsidRDefault="003F6C1E" w:rsidP="009C3EE4">
            <w:pPr>
              <w:pStyle w:val="TableParagraph"/>
              <w:spacing w:before="2" w:line="249" w:lineRule="exact"/>
              <w:ind w:left="10" w:right="1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  <w:shd w:val="clear" w:color="auto" w:fill="00FF00"/>
          </w:tcPr>
          <w:p w:rsidR="003F6C1E" w:rsidRDefault="003F6C1E" w:rsidP="009C3EE4">
            <w:pPr>
              <w:pStyle w:val="TableParagraph"/>
              <w:spacing w:before="2" w:line="249" w:lineRule="exact"/>
              <w:ind w:left="10"/>
            </w:pPr>
            <w:r>
              <w:rPr>
                <w:spacing w:val="-10"/>
              </w:rPr>
              <w:t>3</w:t>
            </w:r>
          </w:p>
        </w:tc>
      </w:tr>
    </w:tbl>
    <w:p w:rsidR="003F6C1E" w:rsidRDefault="003F6C1E" w:rsidP="003F6C1E"/>
    <w:p w:rsidR="00562B0C" w:rsidRPr="00562B0C" w:rsidRDefault="00562B0C" w:rsidP="00562B0C">
      <w:pPr>
        <w:autoSpaceDE w:val="0"/>
        <w:autoSpaceDN w:val="0"/>
        <w:spacing w:before="8"/>
        <w:ind w:left="232"/>
        <w:rPr>
          <w:rFonts w:ascii="Carlito" w:eastAsia="Times New Roman" w:hAnsi="Carlito" w:cs="Times New Roman"/>
          <w:b/>
          <w:color w:val="auto"/>
          <w:sz w:val="32"/>
          <w:szCs w:val="22"/>
          <w:lang w:eastAsia="en-US" w:bidi="ar-SA"/>
        </w:rPr>
      </w:pPr>
      <w:r w:rsidRPr="00562B0C">
        <w:rPr>
          <w:rFonts w:ascii="Carlito" w:eastAsia="Times New Roman" w:hAnsi="Carlito" w:cs="Times New Roman"/>
          <w:b/>
          <w:color w:val="auto"/>
          <w:sz w:val="32"/>
          <w:szCs w:val="22"/>
          <w:lang w:eastAsia="en-US" w:bidi="ar-SA"/>
        </w:rPr>
        <w:t>План</w:t>
      </w:r>
      <w:r w:rsidRPr="00562B0C">
        <w:rPr>
          <w:rFonts w:ascii="Carlito" w:eastAsia="Times New Roman" w:hAnsi="Carlito" w:cs="Times New Roman"/>
          <w:b/>
          <w:color w:val="auto"/>
          <w:spacing w:val="-16"/>
          <w:sz w:val="32"/>
          <w:szCs w:val="22"/>
          <w:lang w:eastAsia="en-US" w:bidi="ar-SA"/>
        </w:rPr>
        <w:t xml:space="preserve"> </w:t>
      </w:r>
      <w:r w:rsidRPr="00562B0C">
        <w:rPr>
          <w:rFonts w:ascii="Carlito" w:eastAsia="Times New Roman" w:hAnsi="Carlito" w:cs="Times New Roman"/>
          <w:b/>
          <w:color w:val="auto"/>
          <w:sz w:val="32"/>
          <w:szCs w:val="22"/>
          <w:lang w:eastAsia="en-US" w:bidi="ar-SA"/>
        </w:rPr>
        <w:t>внеурочной</w:t>
      </w:r>
      <w:r w:rsidRPr="00562B0C">
        <w:rPr>
          <w:rFonts w:ascii="Carlito" w:eastAsia="Times New Roman" w:hAnsi="Carlito" w:cs="Times New Roman"/>
          <w:b/>
          <w:color w:val="auto"/>
          <w:spacing w:val="-18"/>
          <w:sz w:val="32"/>
          <w:szCs w:val="22"/>
          <w:lang w:eastAsia="en-US" w:bidi="ar-SA"/>
        </w:rPr>
        <w:t xml:space="preserve"> </w:t>
      </w:r>
      <w:r w:rsidRPr="00562B0C">
        <w:rPr>
          <w:rFonts w:ascii="Carlito" w:eastAsia="Times New Roman" w:hAnsi="Carlito" w:cs="Times New Roman"/>
          <w:b/>
          <w:color w:val="auto"/>
          <w:sz w:val="32"/>
          <w:szCs w:val="22"/>
          <w:lang w:eastAsia="en-US" w:bidi="ar-SA"/>
        </w:rPr>
        <w:t>деятельности</w:t>
      </w:r>
      <w:r w:rsidRPr="00562B0C">
        <w:rPr>
          <w:rFonts w:ascii="Carlito" w:eastAsia="Times New Roman" w:hAnsi="Carlito" w:cs="Times New Roman"/>
          <w:b/>
          <w:color w:val="auto"/>
          <w:spacing w:val="-17"/>
          <w:sz w:val="32"/>
          <w:szCs w:val="22"/>
          <w:lang w:eastAsia="en-US" w:bidi="ar-SA"/>
        </w:rPr>
        <w:t xml:space="preserve"> </w:t>
      </w:r>
      <w:r w:rsidRPr="00562B0C">
        <w:rPr>
          <w:rFonts w:ascii="Carlito" w:eastAsia="Times New Roman" w:hAnsi="Carlito" w:cs="Times New Roman"/>
          <w:b/>
          <w:color w:val="auto"/>
          <w:spacing w:val="-2"/>
          <w:sz w:val="32"/>
          <w:szCs w:val="22"/>
          <w:lang w:eastAsia="en-US" w:bidi="ar-SA"/>
        </w:rPr>
        <w:t>(недельный) (СОО)</w:t>
      </w:r>
    </w:p>
    <w:p w:rsidR="00562B0C" w:rsidRPr="00562B0C" w:rsidRDefault="00562B0C" w:rsidP="00562B0C">
      <w:pPr>
        <w:autoSpaceDE w:val="0"/>
        <w:autoSpaceDN w:val="0"/>
        <w:spacing w:before="193"/>
        <w:ind w:left="232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62B0C">
        <w:rPr>
          <w:rFonts w:ascii="Times New Roman" w:eastAsia="Times New Roman" w:hAnsi="Times New Roman" w:cs="Times New Roman"/>
          <w:color w:val="auto"/>
          <w:w w:val="90"/>
          <w:lang w:eastAsia="en-US" w:bidi="ar-SA"/>
        </w:rPr>
        <w:t>Муниципальное</w:t>
      </w:r>
      <w:r w:rsidRPr="00562B0C">
        <w:rPr>
          <w:rFonts w:ascii="Times New Roman" w:eastAsia="Times New Roman" w:hAnsi="Times New Roman" w:cs="Times New Roman"/>
          <w:color w:val="auto"/>
          <w:spacing w:val="21"/>
          <w:lang w:eastAsia="en-US" w:bidi="ar-SA"/>
        </w:rPr>
        <w:t xml:space="preserve"> </w:t>
      </w:r>
      <w:r w:rsidRPr="00562B0C">
        <w:rPr>
          <w:rFonts w:ascii="Times New Roman" w:eastAsia="Times New Roman" w:hAnsi="Times New Roman" w:cs="Times New Roman"/>
          <w:color w:val="auto"/>
          <w:w w:val="90"/>
          <w:lang w:eastAsia="en-US" w:bidi="ar-SA"/>
        </w:rPr>
        <w:t>казённое</w:t>
      </w:r>
      <w:r w:rsidRPr="00562B0C">
        <w:rPr>
          <w:rFonts w:ascii="Times New Roman" w:eastAsia="Times New Roman" w:hAnsi="Times New Roman" w:cs="Times New Roman"/>
          <w:color w:val="auto"/>
          <w:spacing w:val="25"/>
          <w:lang w:eastAsia="en-US" w:bidi="ar-SA"/>
        </w:rPr>
        <w:t xml:space="preserve"> </w:t>
      </w:r>
      <w:r w:rsidRPr="00562B0C">
        <w:rPr>
          <w:rFonts w:ascii="Times New Roman" w:eastAsia="Times New Roman" w:hAnsi="Times New Roman" w:cs="Times New Roman"/>
          <w:color w:val="auto"/>
          <w:w w:val="90"/>
          <w:lang w:eastAsia="en-US" w:bidi="ar-SA"/>
        </w:rPr>
        <w:t>общеобразовательное</w:t>
      </w:r>
      <w:r w:rsidRPr="00562B0C">
        <w:rPr>
          <w:rFonts w:ascii="Times New Roman" w:eastAsia="Times New Roman" w:hAnsi="Times New Roman" w:cs="Times New Roman"/>
          <w:color w:val="auto"/>
          <w:spacing w:val="22"/>
          <w:lang w:eastAsia="en-US" w:bidi="ar-SA"/>
        </w:rPr>
        <w:t xml:space="preserve"> </w:t>
      </w:r>
      <w:r w:rsidRPr="00562B0C">
        <w:rPr>
          <w:rFonts w:ascii="Times New Roman" w:eastAsia="Times New Roman" w:hAnsi="Times New Roman" w:cs="Times New Roman"/>
          <w:color w:val="auto"/>
          <w:w w:val="90"/>
          <w:lang w:eastAsia="en-US" w:bidi="ar-SA"/>
        </w:rPr>
        <w:t>учреждение</w:t>
      </w:r>
      <w:r w:rsidRPr="00562B0C">
        <w:rPr>
          <w:rFonts w:ascii="Times New Roman" w:eastAsia="Times New Roman" w:hAnsi="Times New Roman" w:cs="Times New Roman"/>
          <w:color w:val="auto"/>
          <w:spacing w:val="21"/>
          <w:lang w:eastAsia="en-US" w:bidi="ar-SA"/>
        </w:rPr>
        <w:t xml:space="preserve"> </w:t>
      </w:r>
      <w:r w:rsidRPr="00562B0C">
        <w:rPr>
          <w:rFonts w:ascii="Times New Roman" w:eastAsia="Times New Roman" w:hAnsi="Times New Roman" w:cs="Times New Roman"/>
          <w:color w:val="auto"/>
          <w:w w:val="90"/>
          <w:lang w:eastAsia="en-US" w:bidi="ar-SA"/>
        </w:rPr>
        <w:t>"Кропоткинская</w:t>
      </w:r>
      <w:r w:rsidRPr="00562B0C">
        <w:rPr>
          <w:rFonts w:ascii="Times New Roman" w:eastAsia="Times New Roman" w:hAnsi="Times New Roman" w:cs="Times New Roman"/>
          <w:color w:val="auto"/>
          <w:spacing w:val="26"/>
          <w:lang w:eastAsia="en-US" w:bidi="ar-SA"/>
        </w:rPr>
        <w:t xml:space="preserve"> </w:t>
      </w:r>
      <w:r w:rsidRPr="00562B0C">
        <w:rPr>
          <w:rFonts w:ascii="Times New Roman" w:eastAsia="Times New Roman" w:hAnsi="Times New Roman" w:cs="Times New Roman"/>
          <w:color w:val="auto"/>
          <w:w w:val="90"/>
          <w:lang w:eastAsia="en-US" w:bidi="ar-SA"/>
        </w:rPr>
        <w:t>средняя</w:t>
      </w:r>
      <w:r w:rsidRPr="00562B0C">
        <w:rPr>
          <w:rFonts w:ascii="Times New Roman" w:eastAsia="Times New Roman" w:hAnsi="Times New Roman" w:cs="Times New Roman"/>
          <w:color w:val="auto"/>
          <w:spacing w:val="21"/>
          <w:lang w:eastAsia="en-US" w:bidi="ar-SA"/>
        </w:rPr>
        <w:t xml:space="preserve"> </w:t>
      </w:r>
      <w:r w:rsidRPr="00562B0C">
        <w:rPr>
          <w:rFonts w:ascii="Times New Roman" w:eastAsia="Times New Roman" w:hAnsi="Times New Roman" w:cs="Times New Roman"/>
          <w:color w:val="auto"/>
          <w:w w:val="90"/>
          <w:lang w:eastAsia="en-US" w:bidi="ar-SA"/>
        </w:rPr>
        <w:t>общеобразовательная</w:t>
      </w:r>
      <w:r w:rsidRPr="00562B0C">
        <w:rPr>
          <w:rFonts w:ascii="Times New Roman" w:eastAsia="Times New Roman" w:hAnsi="Times New Roman" w:cs="Times New Roman"/>
          <w:color w:val="auto"/>
          <w:spacing w:val="25"/>
          <w:lang w:eastAsia="en-US" w:bidi="ar-SA"/>
        </w:rPr>
        <w:t xml:space="preserve"> </w:t>
      </w:r>
      <w:r w:rsidRPr="00562B0C">
        <w:rPr>
          <w:rFonts w:ascii="Times New Roman" w:eastAsia="Times New Roman" w:hAnsi="Times New Roman" w:cs="Times New Roman"/>
          <w:color w:val="auto"/>
          <w:w w:val="90"/>
          <w:lang w:eastAsia="en-US" w:bidi="ar-SA"/>
        </w:rPr>
        <w:t>школа</w:t>
      </w:r>
      <w:r w:rsidRPr="00562B0C">
        <w:rPr>
          <w:rFonts w:ascii="Times New Roman" w:eastAsia="Times New Roman" w:hAnsi="Times New Roman" w:cs="Times New Roman"/>
          <w:color w:val="auto"/>
          <w:spacing w:val="25"/>
          <w:lang w:eastAsia="en-US" w:bidi="ar-SA"/>
        </w:rPr>
        <w:t xml:space="preserve">  </w:t>
      </w:r>
      <w:r w:rsidRPr="00562B0C">
        <w:rPr>
          <w:rFonts w:ascii="Times New Roman" w:eastAsia="Times New Roman" w:hAnsi="Times New Roman" w:cs="Times New Roman"/>
          <w:color w:val="auto"/>
          <w:spacing w:val="-10"/>
          <w:w w:val="90"/>
          <w:lang w:eastAsia="en-US" w:bidi="ar-SA"/>
        </w:rPr>
        <w:t>"</w:t>
      </w:r>
    </w:p>
    <w:p w:rsidR="00562B0C" w:rsidRPr="00562B0C" w:rsidRDefault="00562B0C" w:rsidP="00562B0C">
      <w:pPr>
        <w:autoSpaceDE w:val="0"/>
        <w:autoSpaceDN w:val="0"/>
        <w:spacing w:before="9" w:after="1"/>
        <w:rPr>
          <w:rFonts w:ascii="Trebuchet MS" w:eastAsia="Times New Roman" w:hAnsi="Times New Roman" w:cs="Times New Roman"/>
          <w:color w:val="auto"/>
          <w:sz w:val="16"/>
          <w:szCs w:val="28"/>
          <w:lang w:eastAsia="en-US" w:bidi="ar-SA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1"/>
        <w:gridCol w:w="2835"/>
        <w:gridCol w:w="3402"/>
      </w:tblGrid>
      <w:tr w:rsidR="00562B0C" w:rsidRPr="00562B0C" w:rsidTr="009C3EE4">
        <w:trPr>
          <w:trHeight w:val="268"/>
        </w:trPr>
        <w:tc>
          <w:tcPr>
            <w:tcW w:w="3561" w:type="dxa"/>
            <w:vMerge w:val="restart"/>
            <w:shd w:val="clear" w:color="auto" w:fill="D9D9D9"/>
          </w:tcPr>
          <w:p w:rsidR="00562B0C" w:rsidRPr="00562B0C" w:rsidRDefault="00562B0C" w:rsidP="00562B0C">
            <w:pPr>
              <w:spacing w:line="265" w:lineRule="exact"/>
              <w:ind w:left="107"/>
              <w:rPr>
                <w:rFonts w:ascii="Carlito" w:eastAsia="Trebuchet MS" w:hAnsi="Carlito" w:cs="Trebuchet MS"/>
                <w:b/>
                <w:color w:val="auto"/>
              </w:rPr>
            </w:pPr>
            <w:r w:rsidRPr="00562B0C">
              <w:rPr>
                <w:rFonts w:ascii="Carlito" w:eastAsia="Trebuchet MS" w:hAnsi="Carlito" w:cs="Trebuchet MS"/>
                <w:b/>
                <w:color w:val="auto"/>
              </w:rPr>
              <w:t>Учебные</w:t>
            </w:r>
            <w:r w:rsidRPr="00562B0C">
              <w:rPr>
                <w:rFonts w:ascii="Carlito" w:eastAsia="Trebuchet MS" w:hAnsi="Carlito" w:cs="Trebuchet MS"/>
                <w:b/>
                <w:color w:val="auto"/>
                <w:spacing w:val="-8"/>
              </w:rPr>
              <w:t xml:space="preserve"> </w:t>
            </w:r>
            <w:r w:rsidRPr="00562B0C">
              <w:rPr>
                <w:rFonts w:ascii="Carlito" w:eastAsia="Trebuchet MS" w:hAnsi="Carlito" w:cs="Trebuchet MS"/>
                <w:b/>
                <w:color w:val="auto"/>
                <w:spacing w:val="-2"/>
              </w:rPr>
              <w:t>курсы</w:t>
            </w:r>
          </w:p>
        </w:tc>
        <w:tc>
          <w:tcPr>
            <w:tcW w:w="6237" w:type="dxa"/>
            <w:gridSpan w:val="2"/>
            <w:shd w:val="clear" w:color="auto" w:fill="D9D9D9"/>
          </w:tcPr>
          <w:p w:rsidR="00562B0C" w:rsidRPr="00562B0C" w:rsidRDefault="00562B0C" w:rsidP="00562B0C">
            <w:pPr>
              <w:spacing w:line="248" w:lineRule="exact"/>
              <w:ind w:left="7"/>
              <w:jc w:val="center"/>
              <w:rPr>
                <w:rFonts w:ascii="Carlito" w:eastAsia="Trebuchet MS" w:hAnsi="Carlito" w:cs="Trebuchet MS"/>
                <w:b/>
                <w:color w:val="auto"/>
              </w:rPr>
            </w:pPr>
            <w:r w:rsidRPr="00562B0C">
              <w:rPr>
                <w:rFonts w:ascii="Carlito" w:eastAsia="Trebuchet MS" w:hAnsi="Carlito" w:cs="Trebuchet MS"/>
                <w:b/>
                <w:color w:val="auto"/>
              </w:rPr>
              <w:t>Количество</w:t>
            </w:r>
            <w:r w:rsidRPr="00562B0C">
              <w:rPr>
                <w:rFonts w:ascii="Carlito" w:eastAsia="Trebuchet MS" w:hAnsi="Carlito" w:cs="Trebuchet MS"/>
                <w:b/>
                <w:color w:val="auto"/>
                <w:spacing w:val="-6"/>
              </w:rPr>
              <w:t xml:space="preserve"> </w:t>
            </w:r>
            <w:r w:rsidRPr="00562B0C">
              <w:rPr>
                <w:rFonts w:ascii="Carlito" w:eastAsia="Trebuchet MS" w:hAnsi="Carlito" w:cs="Trebuchet MS"/>
                <w:b/>
                <w:color w:val="auto"/>
              </w:rPr>
              <w:t>часов</w:t>
            </w:r>
            <w:r w:rsidRPr="00562B0C">
              <w:rPr>
                <w:rFonts w:ascii="Carlito" w:eastAsia="Trebuchet MS" w:hAnsi="Carlito" w:cs="Trebuchet MS"/>
                <w:b/>
                <w:color w:val="auto"/>
                <w:spacing w:val="-3"/>
              </w:rPr>
              <w:t xml:space="preserve"> </w:t>
            </w:r>
            <w:r w:rsidRPr="00562B0C">
              <w:rPr>
                <w:rFonts w:ascii="Carlito" w:eastAsia="Trebuchet MS" w:hAnsi="Carlito" w:cs="Trebuchet MS"/>
                <w:b/>
                <w:color w:val="auto"/>
              </w:rPr>
              <w:t>в</w:t>
            </w:r>
            <w:r w:rsidRPr="00562B0C">
              <w:rPr>
                <w:rFonts w:ascii="Carlito" w:eastAsia="Trebuchet MS" w:hAnsi="Carlito" w:cs="Trebuchet MS"/>
                <w:b/>
                <w:color w:val="auto"/>
                <w:spacing w:val="-5"/>
              </w:rPr>
              <w:t xml:space="preserve"> </w:t>
            </w:r>
            <w:r w:rsidRPr="00562B0C">
              <w:rPr>
                <w:rFonts w:ascii="Carlito" w:eastAsia="Trebuchet MS" w:hAnsi="Carlito" w:cs="Trebuchet MS"/>
                <w:b/>
                <w:color w:val="auto"/>
                <w:spacing w:val="-2"/>
              </w:rPr>
              <w:t>неделю</w:t>
            </w:r>
          </w:p>
        </w:tc>
      </w:tr>
      <w:tr w:rsidR="00562B0C" w:rsidRPr="00562B0C" w:rsidTr="009C3EE4">
        <w:trPr>
          <w:trHeight w:val="268"/>
        </w:trPr>
        <w:tc>
          <w:tcPr>
            <w:tcW w:w="3561" w:type="dxa"/>
            <w:vMerge/>
            <w:tcBorders>
              <w:top w:val="nil"/>
            </w:tcBorders>
            <w:shd w:val="clear" w:color="auto" w:fill="D9D9D9"/>
          </w:tcPr>
          <w:p w:rsidR="00562B0C" w:rsidRPr="00562B0C" w:rsidRDefault="00562B0C" w:rsidP="00562B0C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D9D9D9"/>
          </w:tcPr>
          <w:p w:rsidR="00562B0C" w:rsidRPr="00562B0C" w:rsidRDefault="00562B0C" w:rsidP="00562B0C">
            <w:pPr>
              <w:spacing w:line="248" w:lineRule="exact"/>
              <w:ind w:left="10" w:right="1"/>
              <w:jc w:val="center"/>
              <w:rPr>
                <w:rFonts w:ascii="Noto Sans Mono CJK HK" w:eastAsia="Trebuchet MS" w:hAnsi="Trebuchet MS" w:cs="Trebuchet MS"/>
                <w:b/>
                <w:color w:val="auto"/>
              </w:rPr>
            </w:pPr>
            <w:r w:rsidRPr="00562B0C">
              <w:rPr>
                <w:rFonts w:ascii="Noto Sans Mono CJK HK" w:eastAsia="Trebuchet MS" w:hAnsi="Trebuchet MS" w:cs="Trebuchet MS"/>
                <w:b/>
                <w:color w:val="auto"/>
                <w:spacing w:val="-5"/>
              </w:rPr>
              <w:t>10</w:t>
            </w:r>
          </w:p>
        </w:tc>
        <w:tc>
          <w:tcPr>
            <w:tcW w:w="3402" w:type="dxa"/>
            <w:shd w:val="clear" w:color="auto" w:fill="D9D9D9"/>
          </w:tcPr>
          <w:p w:rsidR="00562B0C" w:rsidRPr="00562B0C" w:rsidRDefault="00562B0C" w:rsidP="00562B0C">
            <w:pPr>
              <w:spacing w:line="248" w:lineRule="exact"/>
              <w:ind w:left="12" w:right="1"/>
              <w:jc w:val="center"/>
              <w:rPr>
                <w:rFonts w:ascii="Noto Sans Mono CJK HK" w:eastAsia="Trebuchet MS" w:hAnsi="Trebuchet MS" w:cs="Trebuchet MS"/>
                <w:b/>
                <w:color w:val="auto"/>
              </w:rPr>
            </w:pPr>
            <w:r w:rsidRPr="00562B0C">
              <w:rPr>
                <w:rFonts w:ascii="Noto Sans Mono CJK HK" w:eastAsia="Trebuchet MS" w:hAnsi="Trebuchet MS" w:cs="Trebuchet MS"/>
                <w:b/>
                <w:color w:val="auto"/>
                <w:spacing w:val="-5"/>
              </w:rPr>
              <w:t>11</w:t>
            </w:r>
          </w:p>
        </w:tc>
      </w:tr>
      <w:tr w:rsidR="00562B0C" w:rsidRPr="00562B0C" w:rsidTr="009C3EE4">
        <w:trPr>
          <w:trHeight w:val="268"/>
        </w:trPr>
        <w:tc>
          <w:tcPr>
            <w:tcW w:w="3561" w:type="dxa"/>
          </w:tcPr>
          <w:p w:rsidR="00562B0C" w:rsidRPr="00562B0C" w:rsidRDefault="00562B0C" w:rsidP="00562B0C">
            <w:pPr>
              <w:spacing w:line="248" w:lineRule="exact"/>
              <w:ind w:left="107"/>
              <w:rPr>
                <w:rFonts w:ascii="Trebuchet MS" w:eastAsia="Trebuchet MS" w:hAnsi="Trebuchet MS" w:cs="Trebuchet MS"/>
                <w:color w:val="auto"/>
              </w:rPr>
            </w:pPr>
            <w:r w:rsidRPr="00562B0C">
              <w:rPr>
                <w:rFonts w:ascii="Trebuchet MS" w:eastAsia="Trebuchet MS" w:hAnsi="Trebuchet MS" w:cs="Trebuchet MS"/>
                <w:color w:val="auto"/>
                <w:w w:val="90"/>
              </w:rPr>
              <w:t>Разговоры</w:t>
            </w:r>
            <w:r w:rsidRPr="00562B0C">
              <w:rPr>
                <w:rFonts w:ascii="Trebuchet MS" w:eastAsia="Trebuchet MS" w:hAnsi="Trebuchet MS" w:cs="Trebuchet MS"/>
                <w:color w:val="auto"/>
                <w:spacing w:val="4"/>
              </w:rPr>
              <w:t xml:space="preserve"> </w:t>
            </w:r>
            <w:r w:rsidRPr="00562B0C">
              <w:rPr>
                <w:rFonts w:ascii="Trebuchet MS" w:eastAsia="Trebuchet MS" w:hAnsi="Trebuchet MS" w:cs="Trebuchet MS"/>
                <w:color w:val="auto"/>
                <w:w w:val="90"/>
              </w:rPr>
              <w:t>о</w:t>
            </w:r>
            <w:r w:rsidRPr="00562B0C">
              <w:rPr>
                <w:rFonts w:ascii="Trebuchet MS" w:eastAsia="Trebuchet MS" w:hAnsi="Trebuchet MS" w:cs="Trebuchet MS"/>
                <w:color w:val="auto"/>
                <w:spacing w:val="3"/>
              </w:rPr>
              <w:t xml:space="preserve"> </w:t>
            </w:r>
            <w:r w:rsidRPr="00562B0C">
              <w:rPr>
                <w:rFonts w:ascii="Trebuchet MS" w:eastAsia="Trebuchet MS" w:hAnsi="Trebuchet MS" w:cs="Trebuchet MS"/>
                <w:color w:val="auto"/>
                <w:spacing w:val="-2"/>
                <w:w w:val="90"/>
              </w:rPr>
              <w:t>важном</w:t>
            </w:r>
          </w:p>
        </w:tc>
        <w:tc>
          <w:tcPr>
            <w:tcW w:w="2835" w:type="dxa"/>
          </w:tcPr>
          <w:p w:rsidR="00562B0C" w:rsidRPr="00562B0C" w:rsidRDefault="00562B0C" w:rsidP="00562B0C">
            <w:pPr>
              <w:spacing w:line="248" w:lineRule="exact"/>
              <w:ind w:left="10"/>
              <w:jc w:val="center"/>
              <w:rPr>
                <w:rFonts w:ascii="Carlito" w:eastAsia="Trebuchet MS" w:hAnsi="Trebuchet MS" w:cs="Trebuchet MS"/>
                <w:color w:val="auto"/>
              </w:rPr>
            </w:pPr>
            <w:r w:rsidRPr="00562B0C">
              <w:rPr>
                <w:rFonts w:ascii="Carlito" w:eastAsia="Trebuchet MS" w:hAnsi="Trebuchet MS" w:cs="Trebuchet MS"/>
                <w:color w:val="auto"/>
                <w:spacing w:val="-10"/>
              </w:rPr>
              <w:t>1</w:t>
            </w:r>
          </w:p>
        </w:tc>
        <w:tc>
          <w:tcPr>
            <w:tcW w:w="3402" w:type="dxa"/>
          </w:tcPr>
          <w:p w:rsidR="00562B0C" w:rsidRPr="00562B0C" w:rsidRDefault="00562B0C" w:rsidP="00562B0C">
            <w:pPr>
              <w:spacing w:line="248" w:lineRule="exact"/>
              <w:ind w:left="12"/>
              <w:jc w:val="center"/>
              <w:rPr>
                <w:rFonts w:ascii="Carlito" w:eastAsia="Trebuchet MS" w:hAnsi="Trebuchet MS" w:cs="Trebuchet MS"/>
                <w:color w:val="auto"/>
              </w:rPr>
            </w:pPr>
            <w:r w:rsidRPr="00562B0C">
              <w:rPr>
                <w:rFonts w:ascii="Carlito" w:eastAsia="Trebuchet MS" w:hAnsi="Trebuchet MS" w:cs="Trebuchet MS"/>
                <w:color w:val="auto"/>
                <w:spacing w:val="-10"/>
              </w:rPr>
              <w:t>1</w:t>
            </w:r>
          </w:p>
        </w:tc>
      </w:tr>
      <w:tr w:rsidR="00562B0C" w:rsidRPr="00562B0C" w:rsidTr="009C3EE4">
        <w:trPr>
          <w:trHeight w:val="268"/>
        </w:trPr>
        <w:tc>
          <w:tcPr>
            <w:tcW w:w="3561" w:type="dxa"/>
          </w:tcPr>
          <w:p w:rsidR="00562B0C" w:rsidRPr="00562B0C" w:rsidRDefault="00562B0C" w:rsidP="00562B0C">
            <w:pPr>
              <w:spacing w:line="248" w:lineRule="exact"/>
              <w:ind w:left="107"/>
              <w:rPr>
                <w:rFonts w:ascii="Trebuchet MS" w:eastAsia="Trebuchet MS" w:hAnsi="Trebuchet MS" w:cs="Trebuchet MS"/>
                <w:color w:val="00B0F0"/>
              </w:rPr>
            </w:pPr>
            <w:r w:rsidRPr="00562B0C">
              <w:rPr>
                <w:rFonts w:ascii="Trebuchet MS" w:eastAsia="Trebuchet MS" w:hAnsi="Trebuchet MS" w:cs="Trebuchet MS"/>
                <w:color w:val="00B0F0"/>
                <w:w w:val="90"/>
              </w:rPr>
              <w:t>Билет</w:t>
            </w:r>
            <w:r w:rsidRPr="00562B0C">
              <w:rPr>
                <w:rFonts w:ascii="Trebuchet MS" w:eastAsia="Trebuchet MS" w:hAnsi="Trebuchet MS" w:cs="Trebuchet MS"/>
                <w:color w:val="00B0F0"/>
                <w:spacing w:val="-9"/>
                <w:w w:val="90"/>
              </w:rPr>
              <w:t xml:space="preserve"> </w:t>
            </w:r>
            <w:r w:rsidRPr="00562B0C">
              <w:rPr>
                <w:rFonts w:ascii="Trebuchet MS" w:eastAsia="Trebuchet MS" w:hAnsi="Trebuchet MS" w:cs="Trebuchet MS"/>
                <w:color w:val="00B0F0"/>
                <w:w w:val="90"/>
              </w:rPr>
              <w:t>в</w:t>
            </w:r>
            <w:r w:rsidRPr="00562B0C">
              <w:rPr>
                <w:rFonts w:ascii="Trebuchet MS" w:eastAsia="Trebuchet MS" w:hAnsi="Trebuchet MS" w:cs="Trebuchet MS"/>
                <w:color w:val="00B0F0"/>
                <w:spacing w:val="-7"/>
                <w:w w:val="90"/>
              </w:rPr>
              <w:t xml:space="preserve"> </w:t>
            </w:r>
            <w:r w:rsidRPr="00562B0C">
              <w:rPr>
                <w:rFonts w:ascii="Trebuchet MS" w:eastAsia="Trebuchet MS" w:hAnsi="Trebuchet MS" w:cs="Trebuchet MS"/>
                <w:color w:val="00B0F0"/>
                <w:spacing w:val="-2"/>
                <w:w w:val="90"/>
              </w:rPr>
              <w:t>будущее</w:t>
            </w:r>
          </w:p>
        </w:tc>
        <w:tc>
          <w:tcPr>
            <w:tcW w:w="2835" w:type="dxa"/>
          </w:tcPr>
          <w:p w:rsidR="00562B0C" w:rsidRPr="00562B0C" w:rsidRDefault="00562B0C" w:rsidP="00562B0C">
            <w:pPr>
              <w:spacing w:line="248" w:lineRule="exact"/>
              <w:ind w:left="10"/>
              <w:jc w:val="center"/>
              <w:rPr>
                <w:rFonts w:ascii="Carlito" w:eastAsia="Trebuchet MS" w:hAnsi="Trebuchet MS" w:cs="Trebuchet MS"/>
                <w:color w:val="00B0F0"/>
              </w:rPr>
            </w:pPr>
            <w:r w:rsidRPr="00562B0C">
              <w:rPr>
                <w:rFonts w:ascii="Carlito" w:eastAsia="Trebuchet MS" w:hAnsi="Trebuchet MS" w:cs="Trebuchet MS"/>
                <w:color w:val="00B0F0"/>
                <w:spacing w:val="-10"/>
              </w:rPr>
              <w:t>1</w:t>
            </w:r>
          </w:p>
        </w:tc>
        <w:tc>
          <w:tcPr>
            <w:tcW w:w="3402" w:type="dxa"/>
          </w:tcPr>
          <w:p w:rsidR="00562B0C" w:rsidRPr="00562B0C" w:rsidRDefault="00562B0C" w:rsidP="00562B0C">
            <w:pPr>
              <w:spacing w:line="248" w:lineRule="exact"/>
              <w:ind w:left="12"/>
              <w:jc w:val="center"/>
              <w:rPr>
                <w:rFonts w:ascii="Carlito" w:eastAsia="Trebuchet MS" w:hAnsi="Trebuchet MS" w:cs="Trebuchet MS"/>
                <w:color w:val="00B0F0"/>
              </w:rPr>
            </w:pPr>
            <w:r w:rsidRPr="00562B0C">
              <w:rPr>
                <w:rFonts w:ascii="Carlito" w:eastAsia="Trebuchet MS" w:hAnsi="Trebuchet MS" w:cs="Trebuchet MS"/>
                <w:color w:val="00B0F0"/>
                <w:spacing w:val="-10"/>
              </w:rPr>
              <w:t>1</w:t>
            </w:r>
          </w:p>
        </w:tc>
      </w:tr>
      <w:tr w:rsidR="00562B0C" w:rsidRPr="00562B0C" w:rsidTr="009C3EE4">
        <w:trPr>
          <w:trHeight w:val="268"/>
        </w:trPr>
        <w:tc>
          <w:tcPr>
            <w:tcW w:w="3561" w:type="dxa"/>
          </w:tcPr>
          <w:p w:rsidR="00562B0C" w:rsidRPr="00562B0C" w:rsidRDefault="00562B0C" w:rsidP="00562B0C">
            <w:pPr>
              <w:spacing w:line="248" w:lineRule="exact"/>
              <w:ind w:left="107"/>
              <w:rPr>
                <w:rFonts w:ascii="Trebuchet MS" w:eastAsia="Trebuchet MS" w:hAnsi="Trebuchet MS" w:cs="Trebuchet MS"/>
                <w:color w:val="auto"/>
              </w:rPr>
            </w:pPr>
            <w:r w:rsidRPr="00562B0C">
              <w:rPr>
                <w:rFonts w:ascii="Trebuchet MS" w:eastAsia="Trebuchet MS" w:hAnsi="Trebuchet MS" w:cs="Trebuchet MS"/>
                <w:color w:val="auto"/>
                <w:spacing w:val="2"/>
                <w:w w:val="90"/>
              </w:rPr>
              <w:t>Функциональная</w:t>
            </w:r>
            <w:r w:rsidRPr="00562B0C">
              <w:rPr>
                <w:rFonts w:ascii="Trebuchet MS" w:eastAsia="Trebuchet MS" w:hAnsi="Trebuchet MS" w:cs="Trebuchet MS"/>
                <w:color w:val="auto"/>
                <w:spacing w:val="13"/>
              </w:rPr>
              <w:t xml:space="preserve"> </w:t>
            </w:r>
            <w:r w:rsidRPr="00562B0C">
              <w:rPr>
                <w:rFonts w:ascii="Trebuchet MS" w:eastAsia="Trebuchet MS" w:hAnsi="Trebuchet MS" w:cs="Trebuchet MS"/>
                <w:color w:val="auto"/>
                <w:spacing w:val="-2"/>
              </w:rPr>
              <w:t>грамотность</w:t>
            </w:r>
          </w:p>
        </w:tc>
        <w:tc>
          <w:tcPr>
            <w:tcW w:w="2835" w:type="dxa"/>
          </w:tcPr>
          <w:p w:rsidR="00562B0C" w:rsidRPr="00562B0C" w:rsidRDefault="00562B0C" w:rsidP="00562B0C">
            <w:pPr>
              <w:spacing w:line="248" w:lineRule="exact"/>
              <w:ind w:left="10"/>
              <w:jc w:val="center"/>
              <w:rPr>
                <w:rFonts w:ascii="Carlito" w:eastAsia="Trebuchet MS" w:hAnsi="Trebuchet MS" w:cs="Trebuchet MS"/>
                <w:color w:val="auto"/>
              </w:rPr>
            </w:pPr>
            <w:r w:rsidRPr="00562B0C">
              <w:rPr>
                <w:rFonts w:ascii="Carlito" w:eastAsia="Trebuchet MS" w:hAnsi="Trebuchet MS" w:cs="Trebuchet MS"/>
                <w:color w:val="auto"/>
                <w:spacing w:val="-10"/>
              </w:rPr>
              <w:t>1</w:t>
            </w:r>
          </w:p>
        </w:tc>
        <w:tc>
          <w:tcPr>
            <w:tcW w:w="3402" w:type="dxa"/>
          </w:tcPr>
          <w:p w:rsidR="00562B0C" w:rsidRPr="00562B0C" w:rsidRDefault="00562B0C" w:rsidP="00562B0C">
            <w:pPr>
              <w:spacing w:line="248" w:lineRule="exact"/>
              <w:ind w:left="12"/>
              <w:jc w:val="center"/>
              <w:rPr>
                <w:rFonts w:ascii="Carlito" w:eastAsia="Trebuchet MS" w:hAnsi="Trebuchet MS" w:cs="Trebuchet MS"/>
                <w:color w:val="auto"/>
              </w:rPr>
            </w:pPr>
            <w:r w:rsidRPr="00562B0C">
              <w:rPr>
                <w:rFonts w:ascii="Carlito" w:eastAsia="Trebuchet MS" w:hAnsi="Trebuchet MS" w:cs="Trebuchet MS"/>
                <w:color w:val="auto"/>
                <w:spacing w:val="-10"/>
              </w:rPr>
              <w:t>1</w:t>
            </w:r>
          </w:p>
        </w:tc>
      </w:tr>
      <w:tr w:rsidR="00562B0C" w:rsidRPr="00562B0C" w:rsidTr="009C3EE4">
        <w:trPr>
          <w:trHeight w:val="268"/>
        </w:trPr>
        <w:tc>
          <w:tcPr>
            <w:tcW w:w="3561" w:type="dxa"/>
            <w:shd w:val="clear" w:color="auto" w:fill="00FF00"/>
          </w:tcPr>
          <w:p w:rsidR="00562B0C" w:rsidRPr="00562B0C" w:rsidRDefault="00562B0C" w:rsidP="00562B0C">
            <w:pPr>
              <w:spacing w:line="248" w:lineRule="exact"/>
              <w:ind w:left="107"/>
              <w:rPr>
                <w:rFonts w:ascii="Trebuchet MS" w:eastAsia="Trebuchet MS" w:hAnsi="Trebuchet MS" w:cs="Trebuchet MS"/>
                <w:color w:val="auto"/>
              </w:rPr>
            </w:pPr>
            <w:r w:rsidRPr="00562B0C">
              <w:rPr>
                <w:rFonts w:ascii="Trebuchet MS" w:eastAsia="Trebuchet MS" w:hAnsi="Trebuchet MS" w:cs="Trebuchet MS"/>
                <w:color w:val="auto"/>
                <w:w w:val="90"/>
              </w:rPr>
              <w:t>ИТОГО</w:t>
            </w:r>
            <w:r w:rsidRPr="00562B0C">
              <w:rPr>
                <w:rFonts w:ascii="Trebuchet MS" w:eastAsia="Trebuchet MS" w:hAnsi="Trebuchet MS" w:cs="Trebuchet MS"/>
                <w:color w:val="auto"/>
                <w:spacing w:val="-4"/>
              </w:rPr>
              <w:t xml:space="preserve"> </w:t>
            </w:r>
            <w:r w:rsidRPr="00562B0C">
              <w:rPr>
                <w:rFonts w:ascii="Trebuchet MS" w:eastAsia="Trebuchet MS" w:hAnsi="Trebuchet MS" w:cs="Trebuchet MS"/>
                <w:color w:val="auto"/>
                <w:w w:val="90"/>
              </w:rPr>
              <w:t>недельная</w:t>
            </w:r>
            <w:r w:rsidRPr="00562B0C">
              <w:rPr>
                <w:rFonts w:ascii="Trebuchet MS" w:eastAsia="Trebuchet MS" w:hAnsi="Trebuchet MS" w:cs="Trebuchet MS"/>
                <w:color w:val="auto"/>
                <w:spacing w:val="-2"/>
                <w:w w:val="90"/>
              </w:rPr>
              <w:t xml:space="preserve"> нагрузка</w:t>
            </w:r>
          </w:p>
        </w:tc>
        <w:tc>
          <w:tcPr>
            <w:tcW w:w="2835" w:type="dxa"/>
            <w:shd w:val="clear" w:color="auto" w:fill="00FF00"/>
          </w:tcPr>
          <w:p w:rsidR="00562B0C" w:rsidRPr="00562B0C" w:rsidRDefault="00562B0C" w:rsidP="00562B0C">
            <w:pPr>
              <w:spacing w:line="248" w:lineRule="exact"/>
              <w:ind w:left="10"/>
              <w:jc w:val="center"/>
              <w:rPr>
                <w:rFonts w:ascii="Carlito" w:eastAsia="Trebuchet MS" w:hAnsi="Trebuchet MS" w:cs="Trebuchet MS"/>
                <w:color w:val="auto"/>
              </w:rPr>
            </w:pPr>
            <w:r w:rsidRPr="00562B0C">
              <w:rPr>
                <w:rFonts w:ascii="Carlito" w:eastAsia="Trebuchet MS" w:hAnsi="Trebuchet MS" w:cs="Trebuchet MS"/>
                <w:color w:val="auto"/>
                <w:spacing w:val="-10"/>
              </w:rPr>
              <w:t>3</w:t>
            </w:r>
          </w:p>
        </w:tc>
        <w:tc>
          <w:tcPr>
            <w:tcW w:w="3402" w:type="dxa"/>
            <w:shd w:val="clear" w:color="auto" w:fill="00FF00"/>
          </w:tcPr>
          <w:p w:rsidR="00562B0C" w:rsidRPr="00562B0C" w:rsidRDefault="00562B0C" w:rsidP="00562B0C">
            <w:pPr>
              <w:spacing w:line="248" w:lineRule="exact"/>
              <w:ind w:left="12"/>
              <w:jc w:val="center"/>
              <w:rPr>
                <w:rFonts w:ascii="Carlito" w:eastAsia="Trebuchet MS" w:hAnsi="Trebuchet MS" w:cs="Trebuchet MS"/>
                <w:color w:val="auto"/>
              </w:rPr>
            </w:pPr>
            <w:r w:rsidRPr="00562B0C">
              <w:rPr>
                <w:rFonts w:ascii="Carlito" w:eastAsia="Trebuchet MS" w:hAnsi="Trebuchet MS" w:cs="Trebuchet MS"/>
                <w:color w:val="auto"/>
                <w:spacing w:val="-10"/>
              </w:rPr>
              <w:t>3</w:t>
            </w:r>
          </w:p>
        </w:tc>
      </w:tr>
    </w:tbl>
    <w:p w:rsidR="00562B0C" w:rsidRPr="00562B0C" w:rsidRDefault="00562B0C" w:rsidP="00562B0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562B0C" w:rsidRDefault="00562B0C" w:rsidP="003F6C1E"/>
    <w:p w:rsidR="00562B0C" w:rsidRPr="00562B0C" w:rsidRDefault="00562B0C" w:rsidP="003F6C1E"/>
    <w:p w:rsidR="00EF5499" w:rsidRPr="00562B0C" w:rsidRDefault="00EF5499">
      <w:pPr>
        <w:pStyle w:val="26"/>
        <w:shd w:val="clear" w:color="auto" w:fill="auto"/>
        <w:spacing w:line="240" w:lineRule="auto"/>
        <w:ind w:left="180" w:firstLine="700"/>
        <w:rPr>
          <w:sz w:val="24"/>
          <w:szCs w:val="24"/>
        </w:rPr>
      </w:pPr>
    </w:p>
    <w:p w:rsidR="00EF5499" w:rsidRPr="00562B0C" w:rsidRDefault="00E06188">
      <w:pPr>
        <w:pStyle w:val="26"/>
        <w:shd w:val="clear" w:color="auto" w:fill="auto"/>
        <w:spacing w:line="240" w:lineRule="auto"/>
        <w:ind w:left="180" w:firstLine="420"/>
        <w:rPr>
          <w:sz w:val="24"/>
          <w:szCs w:val="24"/>
        </w:rPr>
      </w:pPr>
      <w:r w:rsidRPr="00562B0C">
        <w:rPr>
          <w:sz w:val="24"/>
          <w:szCs w:val="24"/>
        </w:rPr>
        <w:t xml:space="preserve">При организации профориентационной работы в школе соблюдаются </w:t>
      </w:r>
      <w:r w:rsidRPr="00562B0C">
        <w:rPr>
          <w:rStyle w:val="27"/>
          <w:sz w:val="24"/>
          <w:szCs w:val="24"/>
        </w:rPr>
        <w:t>следующие принципы</w:t>
      </w:r>
      <w:r w:rsidRPr="00562B0C">
        <w:rPr>
          <w:sz w:val="24"/>
          <w:szCs w:val="24"/>
        </w:rPr>
        <w:t>:</w:t>
      </w:r>
    </w:p>
    <w:p w:rsidR="00EF5499" w:rsidRPr="00562B0C" w:rsidRDefault="00E06188">
      <w:pPr>
        <w:pStyle w:val="26"/>
        <w:numPr>
          <w:ilvl w:val="0"/>
          <w:numId w:val="1"/>
        </w:numPr>
        <w:shd w:val="clear" w:color="auto" w:fill="auto"/>
        <w:tabs>
          <w:tab w:val="left" w:pos="1082"/>
        </w:tabs>
        <w:spacing w:line="240" w:lineRule="auto"/>
        <w:ind w:left="180" w:firstLine="420"/>
        <w:rPr>
          <w:sz w:val="24"/>
          <w:szCs w:val="24"/>
        </w:rPr>
      </w:pPr>
      <w:r w:rsidRPr="00562B0C">
        <w:rPr>
          <w:rStyle w:val="28"/>
          <w:i w:val="0"/>
          <w:sz w:val="24"/>
          <w:szCs w:val="24"/>
        </w:rPr>
        <w:t>Систематичность и преемственность -</w:t>
      </w:r>
      <w:r w:rsidRPr="00562B0C">
        <w:rPr>
          <w:sz w:val="24"/>
          <w:szCs w:val="24"/>
        </w:rPr>
        <w:t xml:space="preserve"> профориентационная работа не ограничивается работой только с обучающимися 9 -11 классов. Эта работа ведется с первого по выпускной класс.</w:t>
      </w:r>
    </w:p>
    <w:p w:rsidR="00EF5499" w:rsidRPr="00562B0C" w:rsidRDefault="00E06188">
      <w:pPr>
        <w:pStyle w:val="26"/>
        <w:numPr>
          <w:ilvl w:val="0"/>
          <w:numId w:val="1"/>
        </w:numPr>
        <w:shd w:val="clear" w:color="auto" w:fill="auto"/>
        <w:tabs>
          <w:tab w:val="left" w:pos="958"/>
        </w:tabs>
        <w:spacing w:line="240" w:lineRule="auto"/>
        <w:ind w:left="180" w:firstLine="420"/>
        <w:rPr>
          <w:sz w:val="24"/>
          <w:szCs w:val="24"/>
        </w:rPr>
      </w:pPr>
      <w:r w:rsidRPr="00562B0C">
        <w:rPr>
          <w:rStyle w:val="28"/>
          <w:i w:val="0"/>
          <w:sz w:val="24"/>
          <w:szCs w:val="24"/>
        </w:rPr>
        <w:t>Дифференцированный и индивидуальный подход к обучающимся</w:t>
      </w:r>
      <w:r w:rsidRPr="00562B0C">
        <w:rPr>
          <w:sz w:val="24"/>
          <w:szCs w:val="24"/>
        </w:rPr>
        <w:t xml:space="preserve">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EF5499" w:rsidRPr="00562B0C" w:rsidRDefault="00E06188">
      <w:pPr>
        <w:pStyle w:val="26"/>
        <w:numPr>
          <w:ilvl w:val="0"/>
          <w:numId w:val="1"/>
        </w:numPr>
        <w:shd w:val="clear" w:color="auto" w:fill="auto"/>
        <w:tabs>
          <w:tab w:val="left" w:pos="1082"/>
        </w:tabs>
        <w:spacing w:line="240" w:lineRule="auto"/>
        <w:ind w:left="180" w:firstLine="420"/>
        <w:rPr>
          <w:sz w:val="24"/>
          <w:szCs w:val="24"/>
        </w:rPr>
      </w:pPr>
      <w:r w:rsidRPr="00562B0C">
        <w:rPr>
          <w:sz w:val="24"/>
          <w:szCs w:val="24"/>
        </w:rPr>
        <w:t xml:space="preserve">Оптимальное </w:t>
      </w:r>
      <w:r w:rsidRPr="00562B0C">
        <w:rPr>
          <w:rStyle w:val="28"/>
          <w:i w:val="0"/>
          <w:sz w:val="24"/>
          <w:szCs w:val="24"/>
        </w:rPr>
        <w:t xml:space="preserve">сочетание массовых, групповых и индивидуальных форм </w:t>
      </w:r>
      <w:r w:rsidRPr="00562B0C">
        <w:rPr>
          <w:sz w:val="24"/>
          <w:szCs w:val="24"/>
        </w:rPr>
        <w:t>профориентационной работы с обучающимися и родителями.</w:t>
      </w:r>
    </w:p>
    <w:p w:rsidR="00EF5499" w:rsidRPr="00562B0C" w:rsidRDefault="00E06188">
      <w:pPr>
        <w:pStyle w:val="26"/>
        <w:shd w:val="clear" w:color="auto" w:fill="auto"/>
        <w:spacing w:line="240" w:lineRule="auto"/>
        <w:ind w:left="180" w:firstLine="700"/>
        <w:jc w:val="left"/>
        <w:rPr>
          <w:sz w:val="24"/>
          <w:szCs w:val="24"/>
        </w:rPr>
      </w:pPr>
      <w:r w:rsidRPr="00562B0C">
        <w:rPr>
          <w:sz w:val="24"/>
          <w:szCs w:val="24"/>
        </w:rPr>
        <w:t>В МКОУ «Кропоткинская СОШ»  отрабатывается система профориентационной работы, задачами которой являются: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 научить анализировать свои возможности и способности (сформировать потребность в осознании и оценке качеств и возможностей своей личности) и реализующаяся согласно утвержденному плану и программе на учебный год.</w:t>
      </w:r>
    </w:p>
    <w:p w:rsidR="00EF5499" w:rsidRPr="00562B0C" w:rsidRDefault="00E06188">
      <w:pPr>
        <w:pStyle w:val="14"/>
        <w:keepNext/>
        <w:keepLines/>
        <w:numPr>
          <w:ilvl w:val="0"/>
          <w:numId w:val="2"/>
        </w:numPr>
        <w:shd w:val="clear" w:color="auto" w:fill="auto"/>
        <w:tabs>
          <w:tab w:val="left" w:pos="879"/>
        </w:tabs>
        <w:spacing w:line="240" w:lineRule="auto"/>
        <w:ind w:firstLine="460"/>
        <w:rPr>
          <w:b w:val="0"/>
          <w:sz w:val="24"/>
          <w:szCs w:val="24"/>
        </w:rPr>
      </w:pPr>
      <w:bookmarkStart w:id="1" w:name="bookmark0"/>
      <w:r w:rsidRPr="00562B0C">
        <w:rPr>
          <w:b w:val="0"/>
          <w:sz w:val="24"/>
          <w:szCs w:val="24"/>
        </w:rPr>
        <w:t>Нормативно-правовое обеспечение</w:t>
      </w:r>
      <w:r w:rsidRPr="00562B0C">
        <w:rPr>
          <w:rStyle w:val="15"/>
          <w:sz w:val="24"/>
          <w:szCs w:val="24"/>
        </w:rPr>
        <w:t>.</w:t>
      </w:r>
      <w:bookmarkEnd w:id="1"/>
    </w:p>
    <w:p w:rsidR="00EF5499" w:rsidRPr="00562B0C" w:rsidRDefault="00E06188">
      <w:pPr>
        <w:pStyle w:val="26"/>
        <w:shd w:val="clear" w:color="auto" w:fill="auto"/>
        <w:spacing w:line="240" w:lineRule="auto"/>
        <w:ind w:left="180" w:firstLine="420"/>
        <w:rPr>
          <w:sz w:val="24"/>
          <w:szCs w:val="24"/>
        </w:rPr>
      </w:pPr>
      <w:r w:rsidRPr="00562B0C">
        <w:rPr>
          <w:sz w:val="24"/>
          <w:szCs w:val="24"/>
        </w:rPr>
        <w:t>В начале учебного года были утверждены программа и  план профориентационной работы, являющийся частью плана работы школы на текущий год.</w:t>
      </w:r>
    </w:p>
    <w:p w:rsidR="00EF5499" w:rsidRPr="00562B0C" w:rsidRDefault="00E06188">
      <w:pPr>
        <w:pStyle w:val="26"/>
        <w:numPr>
          <w:ilvl w:val="0"/>
          <w:numId w:val="2"/>
        </w:numPr>
        <w:shd w:val="clear" w:color="auto" w:fill="auto"/>
        <w:tabs>
          <w:tab w:val="left" w:pos="714"/>
        </w:tabs>
        <w:spacing w:line="240" w:lineRule="auto"/>
        <w:ind w:firstLine="360"/>
        <w:rPr>
          <w:sz w:val="24"/>
          <w:szCs w:val="24"/>
        </w:rPr>
      </w:pPr>
      <w:r w:rsidRPr="00562B0C">
        <w:rPr>
          <w:rStyle w:val="29"/>
          <w:b w:val="0"/>
          <w:sz w:val="24"/>
          <w:szCs w:val="24"/>
        </w:rPr>
        <w:t>Информационно</w:t>
      </w:r>
      <w:r w:rsidRPr="00562B0C">
        <w:rPr>
          <w:sz w:val="24"/>
          <w:szCs w:val="24"/>
        </w:rPr>
        <w:t>-</w:t>
      </w:r>
      <w:r w:rsidRPr="00562B0C">
        <w:rPr>
          <w:rStyle w:val="29"/>
          <w:b w:val="0"/>
          <w:sz w:val="24"/>
          <w:szCs w:val="24"/>
        </w:rPr>
        <w:t xml:space="preserve">методическое и кадровое обеспечение. </w:t>
      </w:r>
      <w:r w:rsidRPr="00562B0C">
        <w:rPr>
          <w:sz w:val="24"/>
          <w:szCs w:val="24"/>
        </w:rPr>
        <w:t>Администрация и педагогический коллектив школы активно участвуют в вебинарах, семинарах по профориентации.</w:t>
      </w:r>
    </w:p>
    <w:p w:rsidR="00EF5499" w:rsidRPr="00562B0C" w:rsidRDefault="00E06188">
      <w:pPr>
        <w:pStyle w:val="26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562B0C">
        <w:rPr>
          <w:sz w:val="24"/>
          <w:szCs w:val="24"/>
        </w:rPr>
        <w:t>Информация с данных мероприятий была доведена до сведения педагогов и обсуждена на совещаниях при заместителе директоре, а также при индивидуальном консультировании классных руководителей.</w:t>
      </w:r>
    </w:p>
    <w:p w:rsidR="00EF5499" w:rsidRPr="00562B0C" w:rsidRDefault="00E06188">
      <w:pPr>
        <w:pStyle w:val="26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562B0C">
        <w:rPr>
          <w:sz w:val="24"/>
          <w:szCs w:val="24"/>
        </w:rPr>
        <w:t>С самого начала учебного года в школе была проведена организационная работа по профориентационной работе:  обновлялась информация по средним профессиональным учебным заведениям, позволившая ознакомиться ученикам школы с условиями, сроками обучения, с особенностями отдельных профессий. В 9-х классах проводились занятия с психологом и классным руководителем, которые ориентированы на организацию занятий, способствующих самоопределению обучающихся относительно профиля обучения в старшей школе.</w:t>
      </w:r>
      <w:bookmarkStart w:id="2" w:name="bookmark1"/>
      <w:r w:rsidRPr="00562B0C">
        <w:rPr>
          <w:sz w:val="24"/>
          <w:szCs w:val="24"/>
        </w:rPr>
        <w:t xml:space="preserve">  </w:t>
      </w:r>
    </w:p>
    <w:p w:rsidR="00EF5499" w:rsidRPr="00562B0C" w:rsidRDefault="00E06188">
      <w:pPr>
        <w:pStyle w:val="26"/>
        <w:shd w:val="clear" w:color="auto" w:fill="auto"/>
        <w:spacing w:line="240" w:lineRule="auto"/>
        <w:ind w:firstLine="360"/>
        <w:rPr>
          <w:b/>
          <w:sz w:val="24"/>
          <w:szCs w:val="24"/>
        </w:rPr>
      </w:pPr>
      <w:r w:rsidRPr="00562B0C">
        <w:rPr>
          <w:b/>
          <w:sz w:val="24"/>
          <w:szCs w:val="24"/>
        </w:rPr>
        <w:t>Работа с родителями (законными представителями)</w:t>
      </w:r>
      <w:bookmarkEnd w:id="2"/>
    </w:p>
    <w:p w:rsidR="00EF5499" w:rsidRPr="00562B0C" w:rsidRDefault="00E06188">
      <w:pPr>
        <w:pStyle w:val="26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562B0C">
        <w:rPr>
          <w:sz w:val="24"/>
          <w:szCs w:val="24"/>
        </w:rPr>
        <w:t xml:space="preserve">Важным звеном в профориентационной работе школы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9-11 классах, во время индивидуальных консультаций классные руководители поднимали вопросы о важности правильного выбора дальнейшего образования детей с учетом требований современного рынка труда. Проведены индивидуальные беседы с родителями- «Будущее вашего ребенка». </w:t>
      </w:r>
    </w:p>
    <w:p w:rsidR="00EF5499" w:rsidRPr="00562B0C" w:rsidRDefault="00E06188">
      <w:pPr>
        <w:pStyle w:val="14"/>
        <w:keepNext/>
        <w:keepLines/>
        <w:shd w:val="clear" w:color="auto" w:fill="auto"/>
        <w:tabs>
          <w:tab w:val="left" w:pos="714"/>
        </w:tabs>
        <w:spacing w:line="240" w:lineRule="auto"/>
        <w:rPr>
          <w:sz w:val="24"/>
          <w:szCs w:val="24"/>
        </w:rPr>
      </w:pPr>
      <w:bookmarkStart w:id="3" w:name="bookmark2"/>
      <w:r w:rsidRPr="00562B0C">
        <w:rPr>
          <w:sz w:val="24"/>
          <w:szCs w:val="24"/>
        </w:rPr>
        <w:t xml:space="preserve">   Работа с обучающимися</w:t>
      </w:r>
      <w:bookmarkEnd w:id="3"/>
    </w:p>
    <w:p w:rsidR="00EF5499" w:rsidRPr="00562B0C" w:rsidRDefault="00E06188">
      <w:pPr>
        <w:pStyle w:val="26"/>
        <w:shd w:val="clear" w:color="auto" w:fill="auto"/>
        <w:tabs>
          <w:tab w:val="left" w:pos="2453"/>
        </w:tabs>
        <w:spacing w:line="240" w:lineRule="auto"/>
        <w:ind w:firstLine="0"/>
        <w:rPr>
          <w:sz w:val="24"/>
          <w:szCs w:val="24"/>
        </w:rPr>
      </w:pPr>
      <w:r w:rsidRPr="00562B0C">
        <w:rPr>
          <w:sz w:val="24"/>
          <w:szCs w:val="24"/>
        </w:rPr>
        <w:t>Следует отметить, что профориентационная работа в школе осуществляется, начиная с 1 класса. Решение задач профориентации осуществляется в различных видах деятельности обучающихся (познавательной, общественно полезной, коммуникативной, игровой, производительном труде). Проведены классными руководителями: деловые игры, профориентационные лекции и игры, профориентационные классные часы с подготовкой обучающимися мультимедийных презентаций о профессиях, необходимых выпускнику.</w:t>
      </w:r>
    </w:p>
    <w:p w:rsidR="00EF5499" w:rsidRPr="00562B0C" w:rsidRDefault="00E06188">
      <w:pPr>
        <w:pStyle w:val="26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562B0C">
        <w:rPr>
          <w:sz w:val="24"/>
          <w:szCs w:val="24"/>
        </w:rPr>
        <w:t>Основными направлениями профориентационной работы с обучающимися в школе являются:</w:t>
      </w:r>
    </w:p>
    <w:p w:rsidR="00EF5499" w:rsidRPr="00562B0C" w:rsidRDefault="00E06188">
      <w:pPr>
        <w:pStyle w:val="26"/>
        <w:numPr>
          <w:ilvl w:val="0"/>
          <w:numId w:val="3"/>
        </w:numPr>
        <w:shd w:val="clear" w:color="auto" w:fill="auto"/>
        <w:tabs>
          <w:tab w:val="left" w:pos="212"/>
        </w:tabs>
        <w:spacing w:line="240" w:lineRule="auto"/>
        <w:ind w:firstLine="0"/>
        <w:rPr>
          <w:sz w:val="24"/>
          <w:szCs w:val="24"/>
        </w:rPr>
      </w:pPr>
      <w:r w:rsidRPr="00562B0C">
        <w:rPr>
          <w:sz w:val="24"/>
          <w:szCs w:val="24"/>
        </w:rPr>
        <w:t>Профессиональная информация.</w:t>
      </w:r>
    </w:p>
    <w:p w:rsidR="00EF5499" w:rsidRPr="00562B0C" w:rsidRDefault="00E06188">
      <w:pPr>
        <w:pStyle w:val="26"/>
        <w:numPr>
          <w:ilvl w:val="0"/>
          <w:numId w:val="3"/>
        </w:numPr>
        <w:shd w:val="clear" w:color="auto" w:fill="auto"/>
        <w:tabs>
          <w:tab w:val="left" w:pos="212"/>
        </w:tabs>
        <w:spacing w:line="240" w:lineRule="auto"/>
        <w:ind w:firstLine="0"/>
        <w:rPr>
          <w:sz w:val="24"/>
          <w:szCs w:val="24"/>
        </w:rPr>
      </w:pPr>
      <w:r w:rsidRPr="00562B0C">
        <w:rPr>
          <w:sz w:val="24"/>
          <w:szCs w:val="24"/>
        </w:rPr>
        <w:t>Профессиональное воспитание.</w:t>
      </w:r>
    </w:p>
    <w:p w:rsidR="00EF5499" w:rsidRPr="00562B0C" w:rsidRDefault="00EF5499">
      <w:pPr>
        <w:pStyle w:val="26"/>
        <w:shd w:val="clear" w:color="auto" w:fill="auto"/>
        <w:spacing w:line="240" w:lineRule="auto"/>
        <w:ind w:firstLine="0"/>
        <w:rPr>
          <w:rStyle w:val="2a"/>
          <w:b w:val="0"/>
          <w:sz w:val="24"/>
          <w:szCs w:val="24"/>
        </w:rPr>
      </w:pPr>
    </w:p>
    <w:p w:rsidR="00EF5499" w:rsidRPr="00562B0C" w:rsidRDefault="00E06188">
      <w:pPr>
        <w:pStyle w:val="26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62B0C">
        <w:rPr>
          <w:rStyle w:val="2a"/>
          <w:b w:val="0"/>
          <w:sz w:val="24"/>
          <w:szCs w:val="24"/>
        </w:rPr>
        <w:t>Профессиональная информация</w:t>
      </w:r>
      <w:r w:rsidRPr="00562B0C">
        <w:rPr>
          <w:rStyle w:val="29"/>
          <w:b w:val="0"/>
          <w:sz w:val="24"/>
          <w:szCs w:val="24"/>
        </w:rPr>
        <w:t xml:space="preserve"> </w:t>
      </w:r>
      <w:r w:rsidRPr="00562B0C">
        <w:rPr>
          <w:sz w:val="24"/>
          <w:szCs w:val="24"/>
        </w:rPr>
        <w:t xml:space="preserve">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</w:t>
      </w:r>
      <w:r w:rsidRPr="00562B0C">
        <w:rPr>
          <w:sz w:val="24"/>
          <w:szCs w:val="24"/>
        </w:rPr>
        <w:lastRenderedPageBreak/>
        <w:t>заведений и путях получения профессии, о потребностях общества в кадрах. Выпускники  класса посещали различные предприятия,где знакомились с различными профессиями нашего района.Также оформлялись информационные и тематические стенды, где для обучающихся начальной школы была представлена информация в доступной и наглядной форме о разнообразии профессий «Все профессии важны, все профессии нужны».</w:t>
      </w:r>
    </w:p>
    <w:p w:rsidR="00EF5499" w:rsidRPr="00562B0C" w:rsidRDefault="00E06188">
      <w:pPr>
        <w:pStyle w:val="26"/>
        <w:shd w:val="clear" w:color="auto" w:fill="auto"/>
        <w:spacing w:line="240" w:lineRule="auto"/>
        <w:ind w:left="160" w:right="160" w:firstLine="0"/>
        <w:rPr>
          <w:sz w:val="24"/>
          <w:szCs w:val="24"/>
        </w:rPr>
      </w:pPr>
      <w:r w:rsidRPr="00562B0C">
        <w:rPr>
          <w:rStyle w:val="2a"/>
          <w:b w:val="0"/>
          <w:sz w:val="24"/>
          <w:szCs w:val="24"/>
        </w:rPr>
        <w:t>Профессиональное воспитание</w:t>
      </w:r>
      <w:r w:rsidRPr="00562B0C">
        <w:rPr>
          <w:rStyle w:val="29"/>
          <w:b w:val="0"/>
          <w:sz w:val="24"/>
          <w:szCs w:val="24"/>
        </w:rPr>
        <w:t xml:space="preserve"> </w:t>
      </w:r>
      <w:r w:rsidRPr="00562B0C">
        <w:rPr>
          <w:sz w:val="24"/>
          <w:szCs w:val="24"/>
        </w:rPr>
        <w:t>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обучающихся к участию в разнообразных формах учебной и внеклассной работы, общественно - 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EF5499" w:rsidRPr="00562B0C" w:rsidRDefault="00EF5499">
      <w:pPr>
        <w:rPr>
          <w:rFonts w:ascii="Times New Roman" w:hAnsi="Times New Roman" w:cs="Times New Roman"/>
        </w:rPr>
      </w:pPr>
    </w:p>
    <w:p w:rsidR="00EF5499" w:rsidRPr="00562B0C" w:rsidRDefault="00E06188">
      <w:pPr>
        <w:rPr>
          <w:rFonts w:ascii="Times New Roman" w:hAnsi="Times New Roman" w:cs="Times New Roman"/>
        </w:rPr>
      </w:pPr>
      <w:r w:rsidRPr="00562B0C">
        <w:rPr>
          <w:rFonts w:ascii="Times New Roman" w:hAnsi="Times New Roman" w:cs="Times New Roman"/>
        </w:rPr>
        <w:t xml:space="preserve"> </w:t>
      </w:r>
    </w:p>
    <w:p w:rsidR="00EF5499" w:rsidRPr="00562B0C" w:rsidRDefault="00E06188">
      <w:pPr>
        <w:rPr>
          <w:rFonts w:ascii="Times New Roman" w:hAnsi="Times New Roman" w:cs="Times New Roman"/>
        </w:rPr>
      </w:pPr>
      <w:r w:rsidRPr="00562B0C">
        <w:rPr>
          <w:rFonts w:ascii="Times New Roman" w:hAnsi="Times New Roman" w:cs="Times New Roman"/>
        </w:rPr>
        <w:t>Доля обучающихся 6-11 классов, приняли  участие в психолого-педагогической</w:t>
      </w:r>
    </w:p>
    <w:p w:rsidR="00EF5499" w:rsidRPr="00562B0C" w:rsidRDefault="00E06188">
      <w:pPr>
        <w:rPr>
          <w:rFonts w:ascii="Times New Roman" w:hAnsi="Times New Roman" w:cs="Times New Roman"/>
        </w:rPr>
      </w:pPr>
      <w:r w:rsidRPr="00562B0C">
        <w:rPr>
          <w:rFonts w:ascii="Times New Roman" w:hAnsi="Times New Roman" w:cs="Times New Roman"/>
        </w:rPr>
        <w:t>диагностике склонностей, способностей и компетенций, необходимых для продолжения</w:t>
      </w:r>
    </w:p>
    <w:p w:rsidR="00EF5499" w:rsidRPr="00562B0C" w:rsidRDefault="00E06188">
      <w:pPr>
        <w:rPr>
          <w:rFonts w:ascii="Times New Roman" w:hAnsi="Times New Roman" w:cs="Times New Roman"/>
        </w:rPr>
      </w:pPr>
      <w:r w:rsidRPr="00562B0C">
        <w:rPr>
          <w:rFonts w:ascii="Times New Roman" w:hAnsi="Times New Roman" w:cs="Times New Roman"/>
        </w:rPr>
        <w:t>образования и выбора профессии.  Цель диагностики: определение</w:t>
      </w:r>
    </w:p>
    <w:p w:rsidR="00EF5499" w:rsidRPr="00562B0C" w:rsidRDefault="00E06188">
      <w:pPr>
        <w:rPr>
          <w:rFonts w:ascii="Times New Roman" w:hAnsi="Times New Roman" w:cs="Times New Roman"/>
        </w:rPr>
      </w:pPr>
      <w:r w:rsidRPr="00562B0C">
        <w:rPr>
          <w:rFonts w:ascii="Times New Roman" w:hAnsi="Times New Roman" w:cs="Times New Roman"/>
        </w:rPr>
        <w:t>профессиональных предпочтений личности по сферам «человек—человек», «человек—</w:t>
      </w:r>
    </w:p>
    <w:p w:rsidR="00EF5499" w:rsidRPr="00562B0C" w:rsidRDefault="00E06188">
      <w:pPr>
        <w:rPr>
          <w:rFonts w:ascii="Times New Roman" w:hAnsi="Times New Roman" w:cs="Times New Roman"/>
        </w:rPr>
      </w:pPr>
      <w:r w:rsidRPr="00562B0C">
        <w:rPr>
          <w:rFonts w:ascii="Times New Roman" w:hAnsi="Times New Roman" w:cs="Times New Roman"/>
        </w:rPr>
        <w:t>природа», «человек—знаковая система», «человек—техника», «человек—</w:t>
      </w:r>
    </w:p>
    <w:p w:rsidR="00EF5499" w:rsidRPr="00562B0C" w:rsidRDefault="00E06188">
      <w:pPr>
        <w:rPr>
          <w:rFonts w:ascii="Times New Roman" w:hAnsi="Times New Roman" w:cs="Times New Roman"/>
        </w:rPr>
      </w:pPr>
      <w:r w:rsidRPr="00562B0C">
        <w:rPr>
          <w:rFonts w:ascii="Times New Roman" w:hAnsi="Times New Roman" w:cs="Times New Roman"/>
        </w:rPr>
        <w:t>художественный образ».</w:t>
      </w:r>
      <w:r w:rsidRPr="00562B0C">
        <w:rPr>
          <w:rFonts w:ascii="Times New Roman" w:hAnsi="Times New Roman" w:cs="Times New Roman"/>
        </w:rPr>
        <w:br/>
      </w:r>
    </w:p>
    <w:p w:rsidR="00EF5499" w:rsidRPr="00562B0C" w:rsidRDefault="00EF5499">
      <w:pPr>
        <w:pStyle w:val="afc"/>
        <w:ind w:left="792"/>
        <w:jc w:val="center"/>
        <w:rPr>
          <w:rFonts w:ascii="Times New Roman" w:hAnsi="Times New Roman" w:cs="Times New Roman"/>
          <w:b/>
        </w:rPr>
      </w:pPr>
    </w:p>
    <w:p w:rsidR="00EF5499" w:rsidRDefault="00EF5499">
      <w:pPr>
        <w:pStyle w:val="afc"/>
        <w:ind w:left="7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499" w:rsidRPr="00562B0C" w:rsidRDefault="00E06188">
      <w:pPr>
        <w:pStyle w:val="afc"/>
        <w:ind w:left="7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2B0C" w:rsidRPr="00562B0C">
        <w:rPr>
          <w:rFonts w:ascii="Times New Roman" w:hAnsi="Times New Roman" w:cs="Times New Roman"/>
        </w:rPr>
        <w:t>Директор       В.В.Леонтьева</w:t>
      </w:r>
    </w:p>
    <w:sectPr w:rsidR="00EF5499" w:rsidRPr="00562B0C" w:rsidSect="003F6C1E">
      <w:pgSz w:w="11900" w:h="16840"/>
      <w:pgMar w:top="868" w:right="400" w:bottom="535" w:left="709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8A0" w:rsidRDefault="002B68A0">
      <w:r>
        <w:separator/>
      </w:r>
    </w:p>
  </w:endnote>
  <w:endnote w:type="continuationSeparator" w:id="0">
    <w:p w:rsidR="002B68A0" w:rsidRDefault="002B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Noto Sans Mono CJK HK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8A0" w:rsidRDefault="002B68A0"/>
  </w:footnote>
  <w:footnote w:type="continuationSeparator" w:id="0">
    <w:p w:rsidR="002B68A0" w:rsidRDefault="002B68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507C"/>
    <w:multiLevelType w:val="hybridMultilevel"/>
    <w:tmpl w:val="DAF6BB94"/>
    <w:lvl w:ilvl="0" w:tplc="B9D6E27A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1" w:tplc="F51CC3C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E880155C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BC0A4E44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965FE4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10BA1982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D418253A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9F8ADD9A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9C42650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0C507B47"/>
    <w:multiLevelType w:val="hybridMultilevel"/>
    <w:tmpl w:val="5AE4580A"/>
    <w:lvl w:ilvl="0" w:tplc="062AE6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23856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2650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C049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E4DE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4AE2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6457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46C2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6CE8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6E31AA"/>
    <w:multiLevelType w:val="hybridMultilevel"/>
    <w:tmpl w:val="0F8E1698"/>
    <w:lvl w:ilvl="0" w:tplc="450401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5F616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1423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08CB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06F8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6E12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3CB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F8AA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3C46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EE63A32"/>
    <w:multiLevelType w:val="hybridMultilevel"/>
    <w:tmpl w:val="868E6EAE"/>
    <w:lvl w:ilvl="0" w:tplc="93AA8E2E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F58F4AC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2F08FA4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E7EE2644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5846DC3C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6C7EACDC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65656A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B6D0001C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7F624C22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4041F53"/>
    <w:multiLevelType w:val="hybridMultilevel"/>
    <w:tmpl w:val="CCAA3BEC"/>
    <w:lvl w:ilvl="0" w:tplc="325082FC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64A0EB3A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BBA097EC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E48A435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ACA33E6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7A405C16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DCA07AE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AFEEE1C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570E06F6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4541406"/>
    <w:multiLevelType w:val="hybridMultilevel"/>
    <w:tmpl w:val="C39A638E"/>
    <w:lvl w:ilvl="0" w:tplc="9634E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8CD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49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CB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ED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60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E0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6C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41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1BFB"/>
    <w:multiLevelType w:val="hybridMultilevel"/>
    <w:tmpl w:val="4DE830C6"/>
    <w:lvl w:ilvl="0" w:tplc="70B42694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BDEAE42">
      <w:start w:val="1"/>
      <w:numFmt w:val="decimal"/>
      <w:lvlText w:val=""/>
      <w:lvlJc w:val="left"/>
    </w:lvl>
    <w:lvl w:ilvl="2" w:tplc="D062C332">
      <w:start w:val="1"/>
      <w:numFmt w:val="decimal"/>
      <w:lvlText w:val=""/>
      <w:lvlJc w:val="left"/>
    </w:lvl>
    <w:lvl w:ilvl="3" w:tplc="F2B6C720">
      <w:start w:val="1"/>
      <w:numFmt w:val="decimal"/>
      <w:lvlText w:val=""/>
      <w:lvlJc w:val="left"/>
    </w:lvl>
    <w:lvl w:ilvl="4" w:tplc="887A2B4C">
      <w:start w:val="1"/>
      <w:numFmt w:val="decimal"/>
      <w:lvlText w:val=""/>
      <w:lvlJc w:val="left"/>
    </w:lvl>
    <w:lvl w:ilvl="5" w:tplc="6AACB74A">
      <w:start w:val="1"/>
      <w:numFmt w:val="decimal"/>
      <w:lvlText w:val=""/>
      <w:lvlJc w:val="left"/>
    </w:lvl>
    <w:lvl w:ilvl="6" w:tplc="2F564A2C">
      <w:start w:val="1"/>
      <w:numFmt w:val="decimal"/>
      <w:lvlText w:val=""/>
      <w:lvlJc w:val="left"/>
    </w:lvl>
    <w:lvl w:ilvl="7" w:tplc="0FF6BE8A">
      <w:start w:val="1"/>
      <w:numFmt w:val="decimal"/>
      <w:lvlText w:val=""/>
      <w:lvlJc w:val="left"/>
    </w:lvl>
    <w:lvl w:ilvl="8" w:tplc="454AA87A">
      <w:start w:val="1"/>
      <w:numFmt w:val="decimal"/>
      <w:lvlText w:val=""/>
      <w:lvlJc w:val="left"/>
    </w:lvl>
  </w:abstractNum>
  <w:abstractNum w:abstractNumId="7" w15:restartNumberingAfterBreak="0">
    <w:nsid w:val="14F416E7"/>
    <w:multiLevelType w:val="hybridMultilevel"/>
    <w:tmpl w:val="AEF811A0"/>
    <w:lvl w:ilvl="0" w:tplc="726AC696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638C19A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D0468C96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F906FC04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E1A0773E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B852DA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F4C6DDCA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A2A9CEE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685776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15CD05C6"/>
    <w:multiLevelType w:val="hybridMultilevel"/>
    <w:tmpl w:val="71901BD4"/>
    <w:lvl w:ilvl="0" w:tplc="DE889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89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6CC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81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809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8AD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E3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CFC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68A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6664D"/>
    <w:multiLevelType w:val="hybridMultilevel"/>
    <w:tmpl w:val="BB94C678"/>
    <w:lvl w:ilvl="0" w:tplc="71705F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684D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C0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0C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80B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3C1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0B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EBE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8C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DB9"/>
    <w:multiLevelType w:val="hybridMultilevel"/>
    <w:tmpl w:val="2A22BA3A"/>
    <w:lvl w:ilvl="0" w:tplc="D20A537C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1547F9E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7250CFC4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DB80BF8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A25E59BC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85CAE72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C02AA528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A13E77D4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7C600F80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1D3232CD"/>
    <w:multiLevelType w:val="hybridMultilevel"/>
    <w:tmpl w:val="4C8C2946"/>
    <w:lvl w:ilvl="0" w:tplc="C4E048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FAC832C">
      <w:start w:val="1"/>
      <w:numFmt w:val="decimal"/>
      <w:lvlText w:val=""/>
      <w:lvlJc w:val="left"/>
    </w:lvl>
    <w:lvl w:ilvl="2" w:tplc="C06EE8A2">
      <w:start w:val="1"/>
      <w:numFmt w:val="decimal"/>
      <w:lvlText w:val=""/>
      <w:lvlJc w:val="left"/>
    </w:lvl>
    <w:lvl w:ilvl="3" w:tplc="36BE7CDA">
      <w:start w:val="1"/>
      <w:numFmt w:val="decimal"/>
      <w:lvlText w:val=""/>
      <w:lvlJc w:val="left"/>
    </w:lvl>
    <w:lvl w:ilvl="4" w:tplc="3D4E6C14">
      <w:start w:val="1"/>
      <w:numFmt w:val="decimal"/>
      <w:lvlText w:val=""/>
      <w:lvlJc w:val="left"/>
    </w:lvl>
    <w:lvl w:ilvl="5" w:tplc="A9D0FF78">
      <w:start w:val="1"/>
      <w:numFmt w:val="decimal"/>
      <w:lvlText w:val=""/>
      <w:lvlJc w:val="left"/>
    </w:lvl>
    <w:lvl w:ilvl="6" w:tplc="65FA8E74">
      <w:start w:val="1"/>
      <w:numFmt w:val="decimal"/>
      <w:lvlText w:val=""/>
      <w:lvlJc w:val="left"/>
    </w:lvl>
    <w:lvl w:ilvl="7" w:tplc="A4340DEC">
      <w:start w:val="1"/>
      <w:numFmt w:val="decimal"/>
      <w:lvlText w:val=""/>
      <w:lvlJc w:val="left"/>
    </w:lvl>
    <w:lvl w:ilvl="8" w:tplc="5D446E12">
      <w:start w:val="1"/>
      <w:numFmt w:val="decimal"/>
      <w:lvlText w:val=""/>
      <w:lvlJc w:val="left"/>
    </w:lvl>
  </w:abstractNum>
  <w:abstractNum w:abstractNumId="12" w15:restartNumberingAfterBreak="0">
    <w:nsid w:val="21A02EF3"/>
    <w:multiLevelType w:val="hybridMultilevel"/>
    <w:tmpl w:val="CDD61E72"/>
    <w:lvl w:ilvl="0" w:tplc="7E446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CA4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12D5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1E7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AC9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C264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A49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290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D64A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E92EF6"/>
    <w:multiLevelType w:val="hybridMultilevel"/>
    <w:tmpl w:val="A06A7ADE"/>
    <w:lvl w:ilvl="0" w:tplc="FDAC7332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E454F5A8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C5282CE8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8907CC0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6540D236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D730C3D8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CDFA76D2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D1E286EA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5EB6EB48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22F12271"/>
    <w:multiLevelType w:val="hybridMultilevel"/>
    <w:tmpl w:val="E708BE20"/>
    <w:lvl w:ilvl="0" w:tplc="50763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4E5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0F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2F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E1C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ED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4F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09A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0B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C29F6"/>
    <w:multiLevelType w:val="hybridMultilevel"/>
    <w:tmpl w:val="17C0A63E"/>
    <w:lvl w:ilvl="0" w:tplc="3D10F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26C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33A5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E4BD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C64F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E001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3213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8299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281D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457845"/>
    <w:multiLevelType w:val="hybridMultilevel"/>
    <w:tmpl w:val="9AEA7750"/>
    <w:lvl w:ilvl="0" w:tplc="C6C8A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C1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809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2C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CF4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40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E8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672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00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462F"/>
    <w:multiLevelType w:val="hybridMultilevel"/>
    <w:tmpl w:val="9AB0D8C8"/>
    <w:lvl w:ilvl="0" w:tplc="F6B2A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8B3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A6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AF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010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7AD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C3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8D8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307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C4A84"/>
    <w:multiLevelType w:val="hybridMultilevel"/>
    <w:tmpl w:val="DC40196A"/>
    <w:lvl w:ilvl="0" w:tplc="55D2B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47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A2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06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819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84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00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424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25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93DA9"/>
    <w:multiLevelType w:val="hybridMultilevel"/>
    <w:tmpl w:val="682CBD26"/>
    <w:lvl w:ilvl="0" w:tplc="F9582A9C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2CA2BB90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1BAA8D8E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FCE22B2C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B3902982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B71C3D94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DDCC7BA4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CF9AF3DC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E954F2DA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0" w15:restartNumberingAfterBreak="0">
    <w:nsid w:val="38EB5D4D"/>
    <w:multiLevelType w:val="hybridMultilevel"/>
    <w:tmpl w:val="3286C784"/>
    <w:lvl w:ilvl="0" w:tplc="8912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E31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42D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6B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279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949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43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20C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CE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C7926"/>
    <w:multiLevelType w:val="hybridMultilevel"/>
    <w:tmpl w:val="E2DEF22C"/>
    <w:lvl w:ilvl="0" w:tplc="0F6E6D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A5A11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505A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66F9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DEDA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4239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669C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A40A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6863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B835F7E"/>
    <w:multiLevelType w:val="hybridMultilevel"/>
    <w:tmpl w:val="56F20796"/>
    <w:lvl w:ilvl="0" w:tplc="5C4AE828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D56FC60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7DBC2C2A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A5ECF99E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B7DCF8C6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7C0EB95E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C4BCF414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24C609BA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6CEE4076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3" w15:restartNumberingAfterBreak="0">
    <w:nsid w:val="3D27312F"/>
    <w:multiLevelType w:val="hybridMultilevel"/>
    <w:tmpl w:val="0E183558"/>
    <w:lvl w:ilvl="0" w:tplc="D51E756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628E910">
      <w:start w:val="1"/>
      <w:numFmt w:val="decimal"/>
      <w:lvlText w:val=""/>
      <w:lvlJc w:val="left"/>
    </w:lvl>
    <w:lvl w:ilvl="2" w:tplc="AC4EC9F0">
      <w:start w:val="1"/>
      <w:numFmt w:val="decimal"/>
      <w:lvlText w:val=""/>
      <w:lvlJc w:val="left"/>
    </w:lvl>
    <w:lvl w:ilvl="3" w:tplc="9C0A9B1C">
      <w:start w:val="1"/>
      <w:numFmt w:val="decimal"/>
      <w:lvlText w:val=""/>
      <w:lvlJc w:val="left"/>
    </w:lvl>
    <w:lvl w:ilvl="4" w:tplc="20B8A4DE">
      <w:start w:val="1"/>
      <w:numFmt w:val="decimal"/>
      <w:lvlText w:val=""/>
      <w:lvlJc w:val="left"/>
    </w:lvl>
    <w:lvl w:ilvl="5" w:tplc="78B2BB9E">
      <w:start w:val="1"/>
      <w:numFmt w:val="decimal"/>
      <w:lvlText w:val=""/>
      <w:lvlJc w:val="left"/>
    </w:lvl>
    <w:lvl w:ilvl="6" w:tplc="49E68DEC">
      <w:start w:val="1"/>
      <w:numFmt w:val="decimal"/>
      <w:lvlText w:val=""/>
      <w:lvlJc w:val="left"/>
    </w:lvl>
    <w:lvl w:ilvl="7" w:tplc="439E5662">
      <w:start w:val="1"/>
      <w:numFmt w:val="decimal"/>
      <w:lvlText w:val=""/>
      <w:lvlJc w:val="left"/>
    </w:lvl>
    <w:lvl w:ilvl="8" w:tplc="76620AB6">
      <w:start w:val="1"/>
      <w:numFmt w:val="decimal"/>
      <w:lvlText w:val=""/>
      <w:lvlJc w:val="left"/>
    </w:lvl>
  </w:abstractNum>
  <w:abstractNum w:abstractNumId="24" w15:restartNumberingAfterBreak="0">
    <w:nsid w:val="3DA108BB"/>
    <w:multiLevelType w:val="hybridMultilevel"/>
    <w:tmpl w:val="472604FC"/>
    <w:lvl w:ilvl="0" w:tplc="972CFF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54860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F020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36DD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224E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AC8F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E4AC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9CE2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3ABC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3F0B4DB3"/>
    <w:multiLevelType w:val="hybridMultilevel"/>
    <w:tmpl w:val="3B908540"/>
    <w:lvl w:ilvl="0" w:tplc="837EF9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C6014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448D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BC1E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663B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CA96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8AD2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A2F8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0AF3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1DB42FE"/>
    <w:multiLevelType w:val="hybridMultilevel"/>
    <w:tmpl w:val="AFC00900"/>
    <w:lvl w:ilvl="0" w:tplc="C88E6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8A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6CD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C0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0F3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BE7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02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664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7A8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62A89"/>
    <w:multiLevelType w:val="hybridMultilevel"/>
    <w:tmpl w:val="1F5460D0"/>
    <w:lvl w:ilvl="0" w:tplc="A6E643DC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AE8A9934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E3EB5D6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D2E54F6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ED1859DE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71A556A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A3247B0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AC9091AA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94588656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448C6594"/>
    <w:multiLevelType w:val="hybridMultilevel"/>
    <w:tmpl w:val="4D1A6AE0"/>
    <w:lvl w:ilvl="0" w:tplc="92289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E44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0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47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2EE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6C6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68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EAE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2A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E50BB"/>
    <w:multiLevelType w:val="hybridMultilevel"/>
    <w:tmpl w:val="B226DEE2"/>
    <w:lvl w:ilvl="0" w:tplc="36326C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0D887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4632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5A46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E4BA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B626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161A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ACF5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78A6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12D691B"/>
    <w:multiLevelType w:val="hybridMultilevel"/>
    <w:tmpl w:val="004A6364"/>
    <w:lvl w:ilvl="0" w:tplc="65C26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271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E8A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6B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458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EA4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EF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EEF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44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00DC0"/>
    <w:multiLevelType w:val="hybridMultilevel"/>
    <w:tmpl w:val="769839E0"/>
    <w:lvl w:ilvl="0" w:tplc="A8A8B9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32E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8F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C5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0A4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88E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A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8ED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DC3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559D5"/>
    <w:multiLevelType w:val="hybridMultilevel"/>
    <w:tmpl w:val="1DF22B2A"/>
    <w:lvl w:ilvl="0" w:tplc="5FC21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02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046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09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E0C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686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44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848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0AA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04F55"/>
    <w:multiLevelType w:val="hybridMultilevel"/>
    <w:tmpl w:val="609835A8"/>
    <w:lvl w:ilvl="0" w:tplc="CAD4BFF2">
      <w:start w:val="1"/>
      <w:numFmt w:val="decimal"/>
      <w:lvlText w:val="%1."/>
      <w:lvlJc w:val="left"/>
      <w:pPr>
        <w:ind w:left="900" w:hanging="360"/>
      </w:pPr>
    </w:lvl>
    <w:lvl w:ilvl="1" w:tplc="2C66D068">
      <w:start w:val="1"/>
      <w:numFmt w:val="lowerLetter"/>
      <w:lvlText w:val="%2."/>
      <w:lvlJc w:val="left"/>
      <w:pPr>
        <w:ind w:left="1440" w:hanging="360"/>
      </w:pPr>
    </w:lvl>
    <w:lvl w:ilvl="2" w:tplc="B0C6466E">
      <w:start w:val="1"/>
      <w:numFmt w:val="lowerRoman"/>
      <w:lvlText w:val="%3."/>
      <w:lvlJc w:val="right"/>
      <w:pPr>
        <w:ind w:left="2160" w:hanging="180"/>
      </w:pPr>
    </w:lvl>
    <w:lvl w:ilvl="3" w:tplc="3952869E">
      <w:start w:val="1"/>
      <w:numFmt w:val="decimal"/>
      <w:lvlText w:val="%4."/>
      <w:lvlJc w:val="left"/>
      <w:pPr>
        <w:ind w:left="2880" w:hanging="360"/>
      </w:pPr>
    </w:lvl>
    <w:lvl w:ilvl="4" w:tplc="FB78F796">
      <w:start w:val="1"/>
      <w:numFmt w:val="lowerLetter"/>
      <w:lvlText w:val="%5."/>
      <w:lvlJc w:val="left"/>
      <w:pPr>
        <w:ind w:left="3600" w:hanging="360"/>
      </w:pPr>
    </w:lvl>
    <w:lvl w:ilvl="5" w:tplc="D0B2ECC6">
      <w:start w:val="1"/>
      <w:numFmt w:val="lowerRoman"/>
      <w:lvlText w:val="%6."/>
      <w:lvlJc w:val="right"/>
      <w:pPr>
        <w:ind w:left="4320" w:hanging="180"/>
      </w:pPr>
    </w:lvl>
    <w:lvl w:ilvl="6" w:tplc="254ACD6C">
      <w:start w:val="1"/>
      <w:numFmt w:val="decimal"/>
      <w:lvlText w:val="%7."/>
      <w:lvlJc w:val="left"/>
      <w:pPr>
        <w:ind w:left="5040" w:hanging="360"/>
      </w:pPr>
    </w:lvl>
    <w:lvl w:ilvl="7" w:tplc="3D043ED8">
      <w:start w:val="1"/>
      <w:numFmt w:val="lowerLetter"/>
      <w:lvlText w:val="%8."/>
      <w:lvlJc w:val="left"/>
      <w:pPr>
        <w:ind w:left="5760" w:hanging="360"/>
      </w:pPr>
    </w:lvl>
    <w:lvl w:ilvl="8" w:tplc="3312BEC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46F79"/>
    <w:multiLevelType w:val="hybridMultilevel"/>
    <w:tmpl w:val="A2D8B48A"/>
    <w:lvl w:ilvl="0" w:tplc="C6903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C21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589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48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EE4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902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68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0AD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402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A358E"/>
    <w:multiLevelType w:val="hybridMultilevel"/>
    <w:tmpl w:val="9E7C8760"/>
    <w:lvl w:ilvl="0" w:tplc="F1A29476">
      <w:start w:val="1"/>
      <w:numFmt w:val="decimal"/>
      <w:lvlText w:val="%1."/>
      <w:lvlJc w:val="left"/>
      <w:pPr>
        <w:ind w:left="502" w:hanging="360"/>
      </w:pPr>
    </w:lvl>
    <w:lvl w:ilvl="1" w:tplc="1A660F1E">
      <w:start w:val="1"/>
      <w:numFmt w:val="lowerLetter"/>
      <w:lvlText w:val="%2."/>
      <w:lvlJc w:val="left"/>
      <w:pPr>
        <w:ind w:left="1222" w:hanging="360"/>
      </w:pPr>
    </w:lvl>
    <w:lvl w:ilvl="2" w:tplc="385458AA">
      <w:start w:val="1"/>
      <w:numFmt w:val="lowerRoman"/>
      <w:lvlText w:val="%3."/>
      <w:lvlJc w:val="right"/>
      <w:pPr>
        <w:ind w:left="1942" w:hanging="180"/>
      </w:pPr>
    </w:lvl>
    <w:lvl w:ilvl="3" w:tplc="E9F84BC2">
      <w:start w:val="1"/>
      <w:numFmt w:val="decimal"/>
      <w:lvlText w:val="%4."/>
      <w:lvlJc w:val="left"/>
      <w:pPr>
        <w:ind w:left="2662" w:hanging="360"/>
      </w:pPr>
    </w:lvl>
    <w:lvl w:ilvl="4" w:tplc="E0084098">
      <w:start w:val="1"/>
      <w:numFmt w:val="lowerLetter"/>
      <w:lvlText w:val="%5."/>
      <w:lvlJc w:val="left"/>
      <w:pPr>
        <w:ind w:left="3382" w:hanging="360"/>
      </w:pPr>
    </w:lvl>
    <w:lvl w:ilvl="5" w:tplc="99A85FC4">
      <w:start w:val="1"/>
      <w:numFmt w:val="lowerRoman"/>
      <w:lvlText w:val="%6."/>
      <w:lvlJc w:val="right"/>
      <w:pPr>
        <w:ind w:left="4102" w:hanging="180"/>
      </w:pPr>
    </w:lvl>
    <w:lvl w:ilvl="6" w:tplc="77A6B274">
      <w:start w:val="1"/>
      <w:numFmt w:val="decimal"/>
      <w:lvlText w:val="%7."/>
      <w:lvlJc w:val="left"/>
      <w:pPr>
        <w:ind w:left="4822" w:hanging="360"/>
      </w:pPr>
    </w:lvl>
    <w:lvl w:ilvl="7" w:tplc="BF802FA6">
      <w:start w:val="1"/>
      <w:numFmt w:val="lowerLetter"/>
      <w:lvlText w:val="%8."/>
      <w:lvlJc w:val="left"/>
      <w:pPr>
        <w:ind w:left="5542" w:hanging="360"/>
      </w:pPr>
    </w:lvl>
    <w:lvl w:ilvl="8" w:tplc="4746B8DA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A605926"/>
    <w:multiLevelType w:val="hybridMultilevel"/>
    <w:tmpl w:val="9D600EB2"/>
    <w:lvl w:ilvl="0" w:tplc="35AC5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0682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7182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7C5A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5417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7635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0CF5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02E4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5CE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B07F1B"/>
    <w:multiLevelType w:val="hybridMultilevel"/>
    <w:tmpl w:val="0ED8EE12"/>
    <w:lvl w:ilvl="0" w:tplc="C1148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4B0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EE4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04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27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B6E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23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43B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68B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522CC"/>
    <w:multiLevelType w:val="hybridMultilevel"/>
    <w:tmpl w:val="2984FE92"/>
    <w:lvl w:ilvl="0" w:tplc="DDF24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86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87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EF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0D5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769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EC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CD0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E26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C40B8"/>
    <w:multiLevelType w:val="hybridMultilevel"/>
    <w:tmpl w:val="1D80315A"/>
    <w:lvl w:ilvl="0" w:tplc="B8BA4408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70CCC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20B5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A01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05B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34A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8A06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2C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D05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995B6D"/>
    <w:multiLevelType w:val="hybridMultilevel"/>
    <w:tmpl w:val="61822254"/>
    <w:lvl w:ilvl="0" w:tplc="4998BA06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1436D2CA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18F6F546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DB64316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688C5A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BCCA2A24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2410C4F6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B57600A8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78F8630E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41" w15:restartNumberingAfterBreak="0">
    <w:nsid w:val="6D9F313B"/>
    <w:multiLevelType w:val="hybridMultilevel"/>
    <w:tmpl w:val="B1CECAC2"/>
    <w:lvl w:ilvl="0" w:tplc="2D3E2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784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B90CA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10E6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1C75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C436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C2D2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9C76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522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4724EE"/>
    <w:multiLevelType w:val="hybridMultilevel"/>
    <w:tmpl w:val="158023AC"/>
    <w:lvl w:ilvl="0" w:tplc="EE4C8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2487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FB82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DCD3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C615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5417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3EA5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E047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860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184665"/>
    <w:multiLevelType w:val="hybridMultilevel"/>
    <w:tmpl w:val="9E1E912E"/>
    <w:lvl w:ilvl="0" w:tplc="2638B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0052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2626C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BC30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BC4C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38D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C05C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82C3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707B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3F065F"/>
    <w:multiLevelType w:val="hybridMultilevel"/>
    <w:tmpl w:val="22160502"/>
    <w:lvl w:ilvl="0" w:tplc="9FF06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5445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286E5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F6AE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EA70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1A6D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E491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589B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D08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C74DD3"/>
    <w:multiLevelType w:val="hybridMultilevel"/>
    <w:tmpl w:val="DAA0EC64"/>
    <w:lvl w:ilvl="0" w:tplc="81CCED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DA40B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2600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88D7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A05C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5663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3817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58F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F65C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78E53718"/>
    <w:multiLevelType w:val="hybridMultilevel"/>
    <w:tmpl w:val="B0DA396A"/>
    <w:lvl w:ilvl="0" w:tplc="07A8F5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2FC9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EE51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FE3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AA92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6AAA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0C5C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8A59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62A7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7" w15:restartNumberingAfterBreak="0">
    <w:nsid w:val="79BD1BDC"/>
    <w:multiLevelType w:val="hybridMultilevel"/>
    <w:tmpl w:val="1DA0E234"/>
    <w:lvl w:ilvl="0" w:tplc="A0880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C20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569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0D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4C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CE9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82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CF8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745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67B44"/>
    <w:multiLevelType w:val="hybridMultilevel"/>
    <w:tmpl w:val="6C462C9C"/>
    <w:lvl w:ilvl="0" w:tplc="EBA01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C0E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F09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03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C9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E44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24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4E7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6C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A3606"/>
    <w:multiLevelType w:val="hybridMultilevel"/>
    <w:tmpl w:val="966C5B3C"/>
    <w:lvl w:ilvl="0" w:tplc="8A94C15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4703C08">
      <w:start w:val="1"/>
      <w:numFmt w:val="decimal"/>
      <w:lvlText w:val=""/>
      <w:lvlJc w:val="left"/>
    </w:lvl>
    <w:lvl w:ilvl="2" w:tplc="54EC5644">
      <w:start w:val="1"/>
      <w:numFmt w:val="decimal"/>
      <w:lvlText w:val=""/>
      <w:lvlJc w:val="left"/>
    </w:lvl>
    <w:lvl w:ilvl="3" w:tplc="DFAED164">
      <w:start w:val="1"/>
      <w:numFmt w:val="decimal"/>
      <w:lvlText w:val=""/>
      <w:lvlJc w:val="left"/>
    </w:lvl>
    <w:lvl w:ilvl="4" w:tplc="93EAFBE0">
      <w:start w:val="1"/>
      <w:numFmt w:val="decimal"/>
      <w:lvlText w:val=""/>
      <w:lvlJc w:val="left"/>
    </w:lvl>
    <w:lvl w:ilvl="5" w:tplc="7E82CD46">
      <w:start w:val="1"/>
      <w:numFmt w:val="decimal"/>
      <w:lvlText w:val=""/>
      <w:lvlJc w:val="left"/>
    </w:lvl>
    <w:lvl w:ilvl="6" w:tplc="7184623E">
      <w:start w:val="1"/>
      <w:numFmt w:val="decimal"/>
      <w:lvlText w:val=""/>
      <w:lvlJc w:val="left"/>
    </w:lvl>
    <w:lvl w:ilvl="7" w:tplc="400C9BB2">
      <w:start w:val="1"/>
      <w:numFmt w:val="decimal"/>
      <w:lvlText w:val=""/>
      <w:lvlJc w:val="left"/>
    </w:lvl>
    <w:lvl w:ilvl="8" w:tplc="8ECE1A48">
      <w:start w:val="1"/>
      <w:numFmt w:val="decimal"/>
      <w:lvlText w:val=""/>
      <w:lvlJc w:val="left"/>
    </w:lvl>
  </w:abstractNum>
  <w:num w:numId="1">
    <w:abstractNumId w:val="49"/>
  </w:num>
  <w:num w:numId="2">
    <w:abstractNumId w:val="6"/>
  </w:num>
  <w:num w:numId="3">
    <w:abstractNumId w:val="11"/>
  </w:num>
  <w:num w:numId="4">
    <w:abstractNumId w:val="23"/>
  </w:num>
  <w:num w:numId="5">
    <w:abstractNumId w:val="26"/>
  </w:num>
  <w:num w:numId="6">
    <w:abstractNumId w:val="4"/>
  </w:num>
  <w:num w:numId="7">
    <w:abstractNumId w:val="3"/>
  </w:num>
  <w:num w:numId="8">
    <w:abstractNumId w:val="33"/>
  </w:num>
  <w:num w:numId="9">
    <w:abstractNumId w:val="37"/>
  </w:num>
  <w:num w:numId="10">
    <w:abstractNumId w:val="9"/>
  </w:num>
  <w:num w:numId="11">
    <w:abstractNumId w:val="5"/>
  </w:num>
  <w:num w:numId="12">
    <w:abstractNumId w:val="4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</w:num>
  <w:num w:numId="15">
    <w:abstractNumId w:val="3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2"/>
  </w:num>
  <w:num w:numId="18">
    <w:abstractNumId w:val="34"/>
  </w:num>
  <w:num w:numId="19">
    <w:abstractNumId w:val="28"/>
  </w:num>
  <w:num w:numId="20">
    <w:abstractNumId w:val="38"/>
  </w:num>
  <w:num w:numId="21">
    <w:abstractNumId w:val="47"/>
  </w:num>
  <w:num w:numId="22">
    <w:abstractNumId w:val="17"/>
  </w:num>
  <w:num w:numId="23">
    <w:abstractNumId w:val="18"/>
  </w:num>
  <w:num w:numId="24">
    <w:abstractNumId w:val="20"/>
  </w:num>
  <w:num w:numId="25">
    <w:abstractNumId w:val="8"/>
  </w:num>
  <w:num w:numId="26">
    <w:abstractNumId w:val="14"/>
  </w:num>
  <w:num w:numId="27">
    <w:abstractNumId w:val="16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</w:num>
  <w:num w:numId="30">
    <w:abstractNumId w:val="42"/>
  </w:num>
  <w:num w:numId="31">
    <w:abstractNumId w:val="15"/>
  </w:num>
  <w:num w:numId="32">
    <w:abstractNumId w:val="44"/>
  </w:num>
  <w:num w:numId="33">
    <w:abstractNumId w:val="41"/>
  </w:num>
  <w:num w:numId="34">
    <w:abstractNumId w:val="36"/>
  </w:num>
  <w:num w:numId="35">
    <w:abstractNumId w:val="31"/>
  </w:num>
  <w:num w:numId="36">
    <w:abstractNumId w:val="27"/>
  </w:num>
  <w:num w:numId="37">
    <w:abstractNumId w:val="10"/>
  </w:num>
  <w:num w:numId="38">
    <w:abstractNumId w:val="13"/>
  </w:num>
  <w:num w:numId="39">
    <w:abstractNumId w:val="7"/>
  </w:num>
  <w:num w:numId="40">
    <w:abstractNumId w:val="22"/>
  </w:num>
  <w:num w:numId="41">
    <w:abstractNumId w:val="19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99"/>
    <w:rsid w:val="0017272E"/>
    <w:rsid w:val="002B68A0"/>
    <w:rsid w:val="003F6C1E"/>
    <w:rsid w:val="00562B0C"/>
    <w:rsid w:val="00E06188"/>
    <w:rsid w:val="00E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17DB3-5F9F-441B-9EFF-4C80D835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basedOn w:val="a0"/>
    <w:rPr>
      <w:color w:val="0066CC"/>
      <w:u w:val="singl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 +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5">
    <w:name w:val="Заголовок №1 + Не полужирный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;Курсив"/>
    <w:basedOn w:val="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f8">
    <w:name w:val="Подпись к таблице_"/>
    <w:basedOn w:val="a0"/>
    <w:link w:val="af9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fa">
    <w:name w:val="Подпись к таблице"/>
    <w:basedOn w:val="a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customStyle="1" w:styleId="2115pt0">
    <w:name w:val="Основной текст (2) + 11;5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f9">
    <w:name w:val="Подпись к таблице"/>
    <w:basedOn w:val="a"/>
    <w:link w:val="a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F6C1E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Body Text"/>
    <w:basedOn w:val="a"/>
    <w:link w:val="afe"/>
    <w:uiPriority w:val="1"/>
    <w:qFormat/>
    <w:rsid w:val="003F6C1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e">
    <w:name w:val="Основной текст Знак"/>
    <w:basedOn w:val="a0"/>
    <w:link w:val="afd"/>
    <w:uiPriority w:val="1"/>
    <w:rsid w:val="003F6C1E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F6C1E"/>
    <w:pPr>
      <w:autoSpaceDE w:val="0"/>
      <w:autoSpaceDN w:val="0"/>
      <w:spacing w:line="248" w:lineRule="exact"/>
      <w:ind w:left="20" w:right="4"/>
      <w:jc w:val="center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User</cp:lastModifiedBy>
  <cp:revision>7</cp:revision>
  <dcterms:created xsi:type="dcterms:W3CDTF">2023-04-11T17:17:00Z</dcterms:created>
  <dcterms:modified xsi:type="dcterms:W3CDTF">2024-05-08T07:42:00Z</dcterms:modified>
</cp:coreProperties>
</file>